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F2C50" w14:textId="2355AB71" w:rsidR="0008472B" w:rsidRPr="00802C32" w:rsidRDefault="00E75171" w:rsidP="00A45578">
      <w:pPr>
        <w:pStyle w:val="NoSpacing"/>
        <w:rPr>
          <w:rFonts w:cstheme="minorHAnsi"/>
          <w:b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INCIDENT REPORTING</w:t>
      </w:r>
      <w:r w:rsidR="00BF5416" w:rsidRPr="00802C32">
        <w:rPr>
          <w:rFonts w:cstheme="minorHAnsi"/>
          <w:b/>
          <w:sz w:val="24"/>
          <w:szCs w:val="24"/>
        </w:rPr>
        <w:t xml:space="preserve"> GUIDELINES</w:t>
      </w:r>
      <w:r w:rsidR="00A45578" w:rsidRPr="00802C32">
        <w:rPr>
          <w:rFonts w:cstheme="minorHAnsi"/>
          <w:b/>
          <w:sz w:val="24"/>
          <w:szCs w:val="24"/>
        </w:rPr>
        <w:t>:</w:t>
      </w:r>
      <w:r w:rsidR="0002694E" w:rsidRPr="00802C32">
        <w:rPr>
          <w:rFonts w:cstheme="minorHAnsi"/>
          <w:b/>
          <w:sz w:val="24"/>
          <w:szCs w:val="24"/>
        </w:rPr>
        <w:t xml:space="preserve"> </w:t>
      </w:r>
    </w:p>
    <w:p w14:paraId="4D73DCA4" w14:textId="77777777" w:rsidR="0008472B" w:rsidRPr="00802C32" w:rsidRDefault="0008472B" w:rsidP="00A45578">
      <w:pPr>
        <w:pStyle w:val="NoSpacing"/>
        <w:rPr>
          <w:rFonts w:cstheme="minorHAnsi"/>
          <w:sz w:val="24"/>
          <w:szCs w:val="24"/>
        </w:rPr>
      </w:pPr>
    </w:p>
    <w:p w14:paraId="1CFBAB5A" w14:textId="2D7EA2E7" w:rsidR="005E1D11" w:rsidRPr="00802C32" w:rsidRDefault="0008472B" w:rsidP="005E1D11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WHAT</w:t>
      </w:r>
      <w:r w:rsidR="00332957" w:rsidRPr="00802C32">
        <w:rPr>
          <w:rFonts w:cstheme="minorHAnsi"/>
          <w:b/>
          <w:sz w:val="24"/>
          <w:szCs w:val="24"/>
        </w:rPr>
        <w:t>:</w:t>
      </w:r>
      <w:r w:rsidR="00332957" w:rsidRPr="00802C32">
        <w:rPr>
          <w:rFonts w:cstheme="minorHAnsi"/>
          <w:sz w:val="24"/>
          <w:szCs w:val="24"/>
        </w:rPr>
        <w:t xml:space="preserve"> An</w:t>
      </w:r>
      <w:r w:rsidR="00E8005F" w:rsidRPr="00802C32">
        <w:rPr>
          <w:rFonts w:cstheme="minorHAnsi"/>
          <w:sz w:val="24"/>
          <w:szCs w:val="24"/>
        </w:rPr>
        <w:t xml:space="preserve"> Incident Report (IR) </w:t>
      </w:r>
      <w:r w:rsidR="0079444B" w:rsidRPr="00802C32">
        <w:rPr>
          <w:rFonts w:cstheme="minorHAnsi"/>
          <w:sz w:val="24"/>
          <w:szCs w:val="24"/>
        </w:rPr>
        <w:t xml:space="preserve">form </w:t>
      </w:r>
      <w:r w:rsidR="00E8005F" w:rsidRPr="00802C32">
        <w:rPr>
          <w:rFonts w:cstheme="minorHAnsi"/>
          <w:sz w:val="24"/>
          <w:szCs w:val="24"/>
        </w:rPr>
        <w:t xml:space="preserve">is used to </w:t>
      </w:r>
      <w:r w:rsidR="00E978B7" w:rsidRPr="00802C32">
        <w:rPr>
          <w:rFonts w:cstheme="minorHAnsi"/>
          <w:sz w:val="24"/>
          <w:szCs w:val="24"/>
        </w:rPr>
        <w:t>report</w:t>
      </w:r>
      <w:r w:rsidR="007636F3" w:rsidRPr="00802C32">
        <w:rPr>
          <w:rFonts w:cstheme="minorHAnsi"/>
          <w:sz w:val="24"/>
          <w:szCs w:val="24"/>
        </w:rPr>
        <w:t xml:space="preserve"> </w:t>
      </w:r>
      <w:r w:rsidR="00B340F8" w:rsidRPr="00802C32">
        <w:rPr>
          <w:rFonts w:cstheme="minorHAnsi"/>
          <w:sz w:val="24"/>
          <w:szCs w:val="24"/>
        </w:rPr>
        <w:t xml:space="preserve">serious </w:t>
      </w:r>
      <w:r w:rsidR="003B7CFF" w:rsidRPr="00802C32">
        <w:rPr>
          <w:rFonts w:cstheme="minorHAnsi"/>
          <w:sz w:val="24"/>
          <w:szCs w:val="24"/>
        </w:rPr>
        <w:t xml:space="preserve">events that </w:t>
      </w:r>
      <w:r w:rsidR="002B29F4" w:rsidRPr="00802C32">
        <w:rPr>
          <w:rFonts w:cstheme="minorHAnsi"/>
          <w:sz w:val="24"/>
          <w:szCs w:val="24"/>
        </w:rPr>
        <w:t>a</w:t>
      </w:r>
      <w:r w:rsidR="003B7CFF" w:rsidRPr="00802C32">
        <w:rPr>
          <w:rFonts w:cstheme="minorHAnsi"/>
          <w:sz w:val="24"/>
          <w:szCs w:val="24"/>
        </w:rPr>
        <w:t xml:space="preserve">ffect the health, safety, </w:t>
      </w:r>
      <w:r w:rsidR="001F0684" w:rsidRPr="00802C32">
        <w:rPr>
          <w:rFonts w:cstheme="minorHAnsi"/>
          <w:sz w:val="24"/>
          <w:szCs w:val="24"/>
        </w:rPr>
        <w:t>or well</w:t>
      </w:r>
      <w:r w:rsidR="0079444B" w:rsidRPr="00802C32">
        <w:rPr>
          <w:rFonts w:cstheme="minorHAnsi"/>
          <w:sz w:val="24"/>
          <w:szCs w:val="24"/>
        </w:rPr>
        <w:t>-being of a client.</w:t>
      </w:r>
    </w:p>
    <w:p w14:paraId="05947509" w14:textId="77777777" w:rsidR="00740A6A" w:rsidRPr="00802C32" w:rsidRDefault="00740A6A" w:rsidP="00A45578">
      <w:pPr>
        <w:pStyle w:val="NoSpacing"/>
        <w:rPr>
          <w:rFonts w:cstheme="minorHAnsi"/>
          <w:sz w:val="24"/>
          <w:szCs w:val="24"/>
        </w:rPr>
      </w:pPr>
    </w:p>
    <w:p w14:paraId="2B5A8C8C" w14:textId="0F147ACD" w:rsidR="0008472B" w:rsidRPr="00802C32" w:rsidRDefault="0008472B" w:rsidP="00A45578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 xml:space="preserve">WHO: </w:t>
      </w:r>
      <w:r w:rsidR="002A30D5" w:rsidRPr="00802C32">
        <w:rPr>
          <w:rFonts w:cstheme="minorHAnsi"/>
          <w:bCs/>
          <w:sz w:val="24"/>
          <w:szCs w:val="24"/>
        </w:rPr>
        <w:t>The</w:t>
      </w:r>
      <w:r w:rsidRPr="00802C32">
        <w:rPr>
          <w:rFonts w:cstheme="minorHAnsi"/>
          <w:bCs/>
          <w:sz w:val="24"/>
          <w:szCs w:val="24"/>
        </w:rPr>
        <w:t xml:space="preserve"> staff </w:t>
      </w:r>
      <w:r w:rsidR="00B57853" w:rsidRPr="00802C32">
        <w:rPr>
          <w:rFonts w:cstheme="minorHAnsi"/>
          <w:bCs/>
          <w:sz w:val="24"/>
          <w:szCs w:val="24"/>
        </w:rPr>
        <w:t>member</w:t>
      </w:r>
      <w:r w:rsidRPr="00802C32">
        <w:rPr>
          <w:rFonts w:cstheme="minorHAnsi"/>
          <w:bCs/>
          <w:sz w:val="24"/>
          <w:szCs w:val="24"/>
        </w:rPr>
        <w:t xml:space="preserve"> who </w:t>
      </w:r>
      <w:r w:rsidRPr="00802C32">
        <w:rPr>
          <w:rFonts w:cstheme="minorHAnsi"/>
          <w:b/>
          <w:sz w:val="24"/>
          <w:szCs w:val="24"/>
        </w:rPr>
        <w:t>directly witnesses</w:t>
      </w:r>
      <w:r w:rsidRPr="00802C32">
        <w:rPr>
          <w:rFonts w:cstheme="minorHAnsi"/>
          <w:bCs/>
          <w:sz w:val="24"/>
          <w:szCs w:val="24"/>
        </w:rPr>
        <w:t xml:space="preserve"> </w:t>
      </w:r>
      <w:r w:rsidRPr="00802C32">
        <w:rPr>
          <w:rFonts w:cstheme="minorHAnsi"/>
          <w:b/>
          <w:sz w:val="24"/>
          <w:szCs w:val="24"/>
        </w:rPr>
        <w:t>or discovers</w:t>
      </w:r>
      <w:r w:rsidRPr="00802C32">
        <w:rPr>
          <w:rFonts w:cstheme="minorHAnsi"/>
          <w:bCs/>
          <w:sz w:val="24"/>
          <w:szCs w:val="24"/>
        </w:rPr>
        <w:t xml:space="preserve"> the event must write the </w:t>
      </w:r>
      <w:r w:rsidR="002A30D5" w:rsidRPr="00802C32">
        <w:rPr>
          <w:rFonts w:cstheme="minorHAnsi"/>
          <w:bCs/>
          <w:sz w:val="24"/>
          <w:szCs w:val="24"/>
        </w:rPr>
        <w:t>IR</w:t>
      </w:r>
      <w:r w:rsidRPr="00802C32">
        <w:rPr>
          <w:rFonts w:cstheme="minorHAnsi"/>
          <w:bCs/>
          <w:sz w:val="24"/>
          <w:szCs w:val="24"/>
        </w:rPr>
        <w:t>.</w:t>
      </w:r>
      <w:r w:rsidRPr="00802C32">
        <w:rPr>
          <w:rFonts w:cstheme="minorHAnsi"/>
          <w:sz w:val="24"/>
          <w:szCs w:val="24"/>
        </w:rPr>
        <w:t xml:space="preserve"> If</w:t>
      </w:r>
      <w:r w:rsidR="00B57853" w:rsidRPr="00802C32">
        <w:rPr>
          <w:rFonts w:cstheme="minorHAnsi"/>
          <w:sz w:val="24"/>
          <w:szCs w:val="24"/>
        </w:rPr>
        <w:t xml:space="preserve"> there is more than one witness</w:t>
      </w:r>
      <w:r w:rsidRPr="00802C32">
        <w:rPr>
          <w:rFonts w:cstheme="minorHAnsi"/>
          <w:sz w:val="24"/>
          <w:szCs w:val="24"/>
        </w:rPr>
        <w:t xml:space="preserve"> only one form must be submitted. A supervisor or other staff member </w:t>
      </w:r>
      <w:r w:rsidR="002A30D5" w:rsidRPr="00802C32">
        <w:rPr>
          <w:rFonts w:cstheme="minorHAnsi"/>
          <w:iCs/>
          <w:sz w:val="24"/>
          <w:szCs w:val="24"/>
        </w:rPr>
        <w:t xml:space="preserve">MAY </w:t>
      </w:r>
      <w:r w:rsidR="00E8005F" w:rsidRPr="00802C32">
        <w:rPr>
          <w:rFonts w:cstheme="minorHAnsi"/>
          <w:iCs/>
          <w:sz w:val="24"/>
          <w:szCs w:val="24"/>
        </w:rPr>
        <w:t>NOT</w:t>
      </w:r>
      <w:r w:rsidRPr="00802C32">
        <w:rPr>
          <w:rFonts w:cstheme="minorHAnsi"/>
          <w:sz w:val="24"/>
          <w:szCs w:val="24"/>
        </w:rPr>
        <w:t xml:space="preserve"> complete</w:t>
      </w:r>
      <w:r w:rsidR="002A30D5" w:rsidRPr="00802C32">
        <w:rPr>
          <w:rFonts w:cstheme="minorHAnsi"/>
          <w:sz w:val="24"/>
          <w:szCs w:val="24"/>
        </w:rPr>
        <w:t xml:space="preserve"> o</w:t>
      </w:r>
      <w:r w:rsidRPr="00802C32">
        <w:rPr>
          <w:rFonts w:cstheme="minorHAnsi"/>
          <w:sz w:val="24"/>
          <w:szCs w:val="24"/>
        </w:rPr>
        <w:t xml:space="preserve">r re-write the form on behalf of a witness. </w:t>
      </w:r>
    </w:p>
    <w:p w14:paraId="4BCEAC21" w14:textId="77777777" w:rsidR="0008472B" w:rsidRPr="00802C32" w:rsidRDefault="0008472B" w:rsidP="00A45578">
      <w:pPr>
        <w:pStyle w:val="NoSpacing"/>
        <w:rPr>
          <w:rFonts w:cstheme="minorHAnsi"/>
          <w:sz w:val="24"/>
          <w:szCs w:val="24"/>
        </w:rPr>
      </w:pPr>
    </w:p>
    <w:p w14:paraId="52AE3C96" w14:textId="0A30E76D" w:rsidR="00EB369E" w:rsidRPr="00802C32" w:rsidRDefault="0008472B" w:rsidP="00A45578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WHEN:</w:t>
      </w:r>
      <w:r w:rsidR="001C540E" w:rsidRPr="00802C32">
        <w:rPr>
          <w:rFonts w:cstheme="minorHAnsi"/>
          <w:b/>
          <w:sz w:val="24"/>
          <w:szCs w:val="24"/>
        </w:rPr>
        <w:t xml:space="preserve"> </w:t>
      </w:r>
      <w:r w:rsidR="001C540E" w:rsidRPr="00802C32">
        <w:rPr>
          <w:rFonts w:cstheme="minorHAnsi"/>
          <w:bCs/>
          <w:sz w:val="24"/>
          <w:szCs w:val="24"/>
        </w:rPr>
        <w:t xml:space="preserve">When the event meets the category definitions </w:t>
      </w:r>
      <w:r w:rsidR="0004789A" w:rsidRPr="00802C32">
        <w:rPr>
          <w:rFonts w:cstheme="minorHAnsi"/>
          <w:bCs/>
          <w:sz w:val="24"/>
          <w:szCs w:val="24"/>
        </w:rPr>
        <w:t>below</w:t>
      </w:r>
      <w:r w:rsidR="005569B2" w:rsidRPr="00802C32">
        <w:rPr>
          <w:rFonts w:cstheme="minorHAnsi"/>
          <w:bCs/>
          <w:sz w:val="24"/>
          <w:szCs w:val="24"/>
        </w:rPr>
        <w:t>*</w:t>
      </w:r>
      <w:r w:rsidR="0004789A" w:rsidRPr="00802C32">
        <w:rPr>
          <w:rFonts w:cstheme="minorHAnsi"/>
          <w:bCs/>
          <w:sz w:val="24"/>
          <w:szCs w:val="24"/>
        </w:rPr>
        <w:t>.</w:t>
      </w:r>
      <w:r w:rsidR="005569B2" w:rsidRPr="00802C32">
        <w:rPr>
          <w:rFonts w:cstheme="minorHAnsi"/>
          <w:bCs/>
          <w:sz w:val="24"/>
          <w:szCs w:val="24"/>
        </w:rPr>
        <w:t xml:space="preserve"> </w:t>
      </w:r>
      <w:r w:rsidRPr="00802C32">
        <w:rPr>
          <w:rFonts w:cstheme="minorHAnsi"/>
          <w:sz w:val="24"/>
          <w:szCs w:val="24"/>
        </w:rPr>
        <w:t xml:space="preserve"> </w:t>
      </w:r>
      <w:r w:rsidR="00B57853" w:rsidRPr="00802C32">
        <w:rPr>
          <w:rFonts w:cstheme="minorHAnsi"/>
          <w:sz w:val="24"/>
          <w:szCs w:val="24"/>
        </w:rPr>
        <w:t xml:space="preserve">The staff member filling out the IR must do so </w:t>
      </w:r>
      <w:r w:rsidR="00B57853" w:rsidRPr="00802C32">
        <w:rPr>
          <w:rFonts w:cstheme="minorHAnsi"/>
          <w:i/>
          <w:sz w:val="24"/>
          <w:szCs w:val="24"/>
        </w:rPr>
        <w:t>prior</w:t>
      </w:r>
      <w:r w:rsidR="00B57853" w:rsidRPr="00802C32">
        <w:rPr>
          <w:rFonts w:cstheme="minorHAnsi"/>
          <w:sz w:val="24"/>
          <w:szCs w:val="24"/>
        </w:rPr>
        <w:t xml:space="preserve"> </w:t>
      </w:r>
      <w:r w:rsidR="00B57853" w:rsidRPr="00802C32">
        <w:rPr>
          <w:rFonts w:cstheme="minorHAnsi"/>
          <w:i/>
          <w:iCs/>
          <w:sz w:val="24"/>
          <w:szCs w:val="24"/>
        </w:rPr>
        <w:t>to the end of their shift.</w:t>
      </w:r>
      <w:r w:rsidR="00B57853" w:rsidRPr="00802C32">
        <w:rPr>
          <w:rFonts w:cstheme="minorHAnsi"/>
          <w:sz w:val="24"/>
          <w:szCs w:val="24"/>
        </w:rPr>
        <w:t xml:space="preserve"> </w:t>
      </w:r>
      <w:r w:rsidR="00EB369E" w:rsidRPr="00802C32">
        <w:rPr>
          <w:rFonts w:cstheme="minorHAnsi"/>
          <w:b/>
          <w:sz w:val="24"/>
          <w:szCs w:val="24"/>
        </w:rPr>
        <w:t>The completed incident report MUST be sent to NCCMH within 48 hours of the incident</w:t>
      </w:r>
      <w:r w:rsidR="00EB369E" w:rsidRPr="00802C32">
        <w:rPr>
          <w:rFonts w:cstheme="minorHAnsi"/>
          <w:sz w:val="24"/>
          <w:szCs w:val="24"/>
        </w:rPr>
        <w:t xml:space="preserve">. </w:t>
      </w:r>
    </w:p>
    <w:p w14:paraId="76F35B88" w14:textId="77777777" w:rsidR="00333A1E" w:rsidRPr="00802C32" w:rsidRDefault="00333A1E" w:rsidP="00A45578">
      <w:pPr>
        <w:pStyle w:val="NoSpacing"/>
        <w:rPr>
          <w:rFonts w:cstheme="minorHAnsi"/>
          <w:sz w:val="24"/>
          <w:szCs w:val="24"/>
        </w:rPr>
      </w:pPr>
    </w:p>
    <w:p w14:paraId="1DFA1049" w14:textId="377CCBA8" w:rsidR="00A77E56" w:rsidRPr="00802C32" w:rsidRDefault="00333A1E" w:rsidP="00A77E56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IF:</w:t>
      </w:r>
      <w:r w:rsidR="00A77E56" w:rsidRPr="00802C32">
        <w:rPr>
          <w:sz w:val="24"/>
          <w:szCs w:val="24"/>
        </w:rPr>
        <w:t xml:space="preserve"> The event </w:t>
      </w:r>
      <w:r w:rsidR="004036BC" w:rsidRPr="00802C32">
        <w:rPr>
          <w:rFonts w:cstheme="minorHAnsi"/>
          <w:sz w:val="24"/>
          <w:szCs w:val="24"/>
        </w:rPr>
        <w:t>d</w:t>
      </w:r>
      <w:r w:rsidR="00A77E56" w:rsidRPr="00802C32">
        <w:rPr>
          <w:rFonts w:cstheme="minorHAnsi"/>
          <w:sz w:val="24"/>
          <w:szCs w:val="24"/>
        </w:rPr>
        <w:t>oes not meet the definition of an IR category</w:t>
      </w:r>
      <w:r w:rsidR="004036BC" w:rsidRPr="00802C32">
        <w:rPr>
          <w:rFonts w:cstheme="minorHAnsi"/>
          <w:sz w:val="24"/>
          <w:szCs w:val="24"/>
        </w:rPr>
        <w:t xml:space="preserve"> AND the event:</w:t>
      </w:r>
    </w:p>
    <w:p w14:paraId="1D4F9232" w14:textId="7C656CF4" w:rsidR="00A77E56" w:rsidRPr="00802C32" w:rsidRDefault="00F84912" w:rsidP="00C151B4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gramStart"/>
      <w:r w:rsidRPr="00802C32">
        <w:rPr>
          <w:rFonts w:cstheme="minorHAnsi"/>
          <w:sz w:val="24"/>
          <w:szCs w:val="24"/>
        </w:rPr>
        <w:t>Is</w:t>
      </w:r>
      <w:proofErr w:type="gramEnd"/>
      <w:r w:rsidRPr="00802C32">
        <w:rPr>
          <w:rFonts w:cstheme="minorHAnsi"/>
          <w:sz w:val="24"/>
          <w:szCs w:val="24"/>
        </w:rPr>
        <w:t xml:space="preserve"> documented</w:t>
      </w:r>
      <w:r w:rsidR="00A77E56" w:rsidRPr="00802C32">
        <w:rPr>
          <w:rFonts w:cstheme="minorHAnsi"/>
          <w:sz w:val="24"/>
          <w:szCs w:val="24"/>
        </w:rPr>
        <w:t xml:space="preserve"> elsewhere and</w:t>
      </w:r>
      <w:r w:rsidRPr="00802C32">
        <w:rPr>
          <w:rFonts w:cstheme="minorHAnsi"/>
          <w:sz w:val="24"/>
          <w:szCs w:val="24"/>
        </w:rPr>
        <w:t xml:space="preserve"> is</w:t>
      </w:r>
      <w:r w:rsidR="00A77E56" w:rsidRPr="00802C32">
        <w:rPr>
          <w:rFonts w:cstheme="minorHAnsi"/>
          <w:sz w:val="24"/>
          <w:szCs w:val="24"/>
        </w:rPr>
        <w:t xml:space="preserve"> available for CMH review</w:t>
      </w:r>
    </w:p>
    <w:p w14:paraId="10A83B32" w14:textId="77777777" w:rsidR="00A77E56" w:rsidRPr="00802C32" w:rsidRDefault="00A77E56" w:rsidP="00C151B4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proofErr w:type="gramStart"/>
      <w:r w:rsidRPr="00802C32">
        <w:rPr>
          <w:rFonts w:cstheme="minorHAnsi"/>
          <w:sz w:val="24"/>
          <w:szCs w:val="24"/>
        </w:rPr>
        <w:t>Is</w:t>
      </w:r>
      <w:proofErr w:type="gramEnd"/>
      <w:r w:rsidRPr="00802C32">
        <w:rPr>
          <w:rFonts w:cstheme="minorHAnsi"/>
          <w:sz w:val="24"/>
          <w:szCs w:val="24"/>
        </w:rPr>
        <w:t xml:space="preserve"> not unusual or unexpected for the client</w:t>
      </w:r>
    </w:p>
    <w:p w14:paraId="5B374D18" w14:textId="20F39507" w:rsidR="00333A1E" w:rsidRPr="00802C32" w:rsidRDefault="00A77E56" w:rsidP="00C151B4">
      <w:pPr>
        <w:pStyle w:val="NoSpacing"/>
        <w:numPr>
          <w:ilvl w:val="0"/>
          <w:numId w:val="4"/>
        </w:numPr>
        <w:rPr>
          <w:rFonts w:cstheme="minorHAnsi"/>
          <w:sz w:val="24"/>
          <w:szCs w:val="24"/>
        </w:rPr>
      </w:pPr>
      <w:r w:rsidRPr="00802C32">
        <w:rPr>
          <w:rFonts w:cstheme="minorHAnsi"/>
          <w:sz w:val="24"/>
          <w:szCs w:val="24"/>
        </w:rPr>
        <w:t>Does not adversely or significantly disrupt the normal routine of service</w:t>
      </w:r>
    </w:p>
    <w:p w14:paraId="56268430" w14:textId="0EED9D35" w:rsidR="00C151B4" w:rsidRPr="00802C32" w:rsidRDefault="00C151B4" w:rsidP="00C151B4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T</w:t>
      </w:r>
      <w:r w:rsidR="00F84912" w:rsidRPr="00802C32">
        <w:rPr>
          <w:rFonts w:cstheme="minorHAnsi"/>
          <w:b/>
          <w:bCs/>
          <w:sz w:val="24"/>
          <w:szCs w:val="24"/>
        </w:rPr>
        <w:t>HEN</w:t>
      </w:r>
      <w:r w:rsidRPr="00802C32">
        <w:rPr>
          <w:rFonts w:cstheme="minorHAnsi"/>
          <w:sz w:val="24"/>
          <w:szCs w:val="24"/>
        </w:rPr>
        <w:t xml:space="preserve">: </w:t>
      </w:r>
      <w:r w:rsidR="00F84912" w:rsidRPr="00802C32">
        <w:rPr>
          <w:rFonts w:cstheme="minorHAnsi"/>
          <w:sz w:val="24"/>
          <w:szCs w:val="24"/>
        </w:rPr>
        <w:t>An IR is not required.</w:t>
      </w:r>
    </w:p>
    <w:p w14:paraId="7A02D48D" w14:textId="77777777" w:rsidR="00F1658D" w:rsidRPr="00802C32" w:rsidRDefault="00F1658D" w:rsidP="00A45578">
      <w:pPr>
        <w:pStyle w:val="NoSpacing"/>
        <w:rPr>
          <w:rFonts w:cstheme="minorHAnsi"/>
          <w:sz w:val="24"/>
          <w:szCs w:val="24"/>
        </w:rPr>
      </w:pPr>
    </w:p>
    <w:p w14:paraId="099C6ABB" w14:textId="77777777" w:rsidR="00BE632F" w:rsidRPr="00802C32" w:rsidRDefault="00BE632F" w:rsidP="00A45578">
      <w:pPr>
        <w:pStyle w:val="NoSpacing"/>
        <w:rPr>
          <w:rFonts w:cstheme="minorHAnsi"/>
          <w:b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 xml:space="preserve">HOW: </w:t>
      </w:r>
    </w:p>
    <w:p w14:paraId="50B74454" w14:textId="78AE0A98" w:rsidR="00BE632F" w:rsidRPr="00802C32" w:rsidRDefault="00BE632F" w:rsidP="00BE632F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PRINT legibly</w:t>
      </w:r>
      <w:r w:rsidR="001A5322" w:rsidRPr="00802C32">
        <w:rPr>
          <w:rFonts w:cstheme="minorHAnsi"/>
          <w:sz w:val="24"/>
          <w:szCs w:val="24"/>
        </w:rPr>
        <w:t xml:space="preserve">. </w:t>
      </w:r>
      <w:r w:rsidR="002B0437" w:rsidRPr="00802C32">
        <w:rPr>
          <w:rFonts w:cstheme="minorHAnsi"/>
          <w:sz w:val="24"/>
          <w:szCs w:val="24"/>
        </w:rPr>
        <w:t>Use</w:t>
      </w:r>
      <w:r w:rsidR="002A30D5" w:rsidRPr="00802C32">
        <w:rPr>
          <w:rFonts w:cstheme="minorHAnsi"/>
          <w:sz w:val="24"/>
          <w:szCs w:val="24"/>
        </w:rPr>
        <w:t xml:space="preserve"> extra sheets of paper</w:t>
      </w:r>
      <w:r w:rsidR="00232AFD" w:rsidRPr="00802C32">
        <w:rPr>
          <w:rFonts w:cstheme="minorHAnsi"/>
          <w:sz w:val="24"/>
          <w:szCs w:val="24"/>
        </w:rPr>
        <w:t xml:space="preserve"> as necessary</w:t>
      </w:r>
      <w:r w:rsidRPr="00802C32">
        <w:rPr>
          <w:rFonts w:cstheme="minorHAnsi"/>
          <w:sz w:val="24"/>
          <w:szCs w:val="24"/>
        </w:rPr>
        <w:t>.</w:t>
      </w:r>
      <w:r w:rsidR="00E8771A" w:rsidRPr="00802C32">
        <w:rPr>
          <w:rFonts w:cstheme="minorHAnsi"/>
          <w:sz w:val="24"/>
          <w:szCs w:val="24"/>
        </w:rPr>
        <w:t xml:space="preserve"> </w:t>
      </w:r>
    </w:p>
    <w:p w14:paraId="21C518EE" w14:textId="778DCA65" w:rsidR="00BE632F" w:rsidRPr="00802C32" w:rsidRDefault="00901E62" w:rsidP="00853B20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C</w:t>
      </w:r>
      <w:r w:rsidR="009C6B90" w:rsidRPr="00802C32">
        <w:rPr>
          <w:rFonts w:cstheme="minorHAnsi"/>
          <w:b/>
          <w:sz w:val="24"/>
          <w:szCs w:val="24"/>
        </w:rPr>
        <w:t xml:space="preserve">omplete </w:t>
      </w:r>
      <w:r w:rsidR="00BE632F" w:rsidRPr="00802C32">
        <w:rPr>
          <w:rFonts w:cstheme="minorHAnsi"/>
          <w:b/>
          <w:sz w:val="24"/>
          <w:szCs w:val="24"/>
        </w:rPr>
        <w:t xml:space="preserve">ALL </w:t>
      </w:r>
      <w:r w:rsidR="00853B20" w:rsidRPr="00802C32">
        <w:rPr>
          <w:rFonts w:cstheme="minorHAnsi"/>
          <w:b/>
          <w:sz w:val="24"/>
          <w:szCs w:val="24"/>
        </w:rPr>
        <w:t xml:space="preserve">the </w:t>
      </w:r>
      <w:r w:rsidR="00BE632F" w:rsidRPr="00802C32">
        <w:rPr>
          <w:rFonts w:cstheme="minorHAnsi"/>
          <w:b/>
          <w:sz w:val="24"/>
          <w:szCs w:val="24"/>
        </w:rPr>
        <w:t>fields.</w:t>
      </w:r>
      <w:r w:rsidR="00FB60AA" w:rsidRPr="00802C32">
        <w:rPr>
          <w:rFonts w:cstheme="minorHAnsi"/>
          <w:sz w:val="24"/>
          <w:szCs w:val="24"/>
        </w:rPr>
        <w:t xml:space="preserve"> </w:t>
      </w:r>
      <w:r w:rsidR="00853B20" w:rsidRPr="00802C32">
        <w:rPr>
          <w:rFonts w:cstheme="minorHAnsi"/>
          <w:iCs/>
          <w:sz w:val="24"/>
          <w:szCs w:val="24"/>
        </w:rPr>
        <w:t>If the incident involves other recipients, use only their initials or client ID #</w:t>
      </w:r>
      <w:r w:rsidR="0075318E" w:rsidRPr="00802C32">
        <w:rPr>
          <w:rFonts w:cstheme="minorHAnsi"/>
          <w:iCs/>
          <w:sz w:val="24"/>
          <w:szCs w:val="24"/>
        </w:rPr>
        <w:t>’s</w:t>
      </w:r>
      <w:r w:rsidR="00853B20" w:rsidRPr="00802C32">
        <w:rPr>
          <w:rFonts w:cstheme="minorHAnsi"/>
          <w:iCs/>
          <w:sz w:val="24"/>
          <w:szCs w:val="24"/>
        </w:rPr>
        <w:t>.</w:t>
      </w:r>
      <w:r w:rsidR="00853B20" w:rsidRPr="00802C32">
        <w:rPr>
          <w:rFonts w:cstheme="minorHAnsi"/>
          <w:i/>
          <w:sz w:val="24"/>
          <w:szCs w:val="24"/>
        </w:rPr>
        <w:t xml:space="preserve"> </w:t>
      </w:r>
      <w:r w:rsidR="00853B20" w:rsidRPr="00802C32">
        <w:rPr>
          <w:rFonts w:cstheme="minorHAnsi"/>
          <w:sz w:val="24"/>
          <w:szCs w:val="24"/>
        </w:rPr>
        <w:t xml:space="preserve">It is </w:t>
      </w:r>
      <w:r w:rsidR="00882C04" w:rsidRPr="00802C32">
        <w:rPr>
          <w:rFonts w:cstheme="minorHAnsi"/>
          <w:sz w:val="24"/>
          <w:szCs w:val="24"/>
        </w:rPr>
        <w:t>OK</w:t>
      </w:r>
      <w:r w:rsidR="00853B20" w:rsidRPr="00802C32">
        <w:rPr>
          <w:rFonts w:cstheme="minorHAnsi"/>
          <w:sz w:val="24"/>
          <w:szCs w:val="24"/>
        </w:rPr>
        <w:t xml:space="preserve"> to use the names of staff and the recipient who the IR is about. </w:t>
      </w:r>
      <w:r w:rsidR="00ED5FCB" w:rsidRPr="00802C32">
        <w:rPr>
          <w:rFonts w:cstheme="minorHAnsi"/>
          <w:sz w:val="24"/>
          <w:szCs w:val="24"/>
        </w:rPr>
        <w:t xml:space="preserve">The writer and the supervisor must </w:t>
      </w:r>
      <w:r w:rsidR="002B0437" w:rsidRPr="00802C32">
        <w:rPr>
          <w:rFonts w:cstheme="minorHAnsi"/>
          <w:sz w:val="24"/>
          <w:szCs w:val="24"/>
        </w:rPr>
        <w:t xml:space="preserve">sign and date </w:t>
      </w:r>
      <w:r w:rsidR="00ED5FCB" w:rsidRPr="00802C32">
        <w:rPr>
          <w:rFonts w:cstheme="minorHAnsi"/>
          <w:sz w:val="24"/>
          <w:szCs w:val="24"/>
        </w:rPr>
        <w:t>the IR in the designated areas.</w:t>
      </w:r>
    </w:p>
    <w:p w14:paraId="215A2C7E" w14:textId="38CA7555" w:rsidR="00853B20" w:rsidRPr="00802C32" w:rsidRDefault="00882C04" w:rsidP="00853B20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Just</w:t>
      </w:r>
      <w:r w:rsidR="00853B20" w:rsidRPr="00802C32">
        <w:rPr>
          <w:rFonts w:cstheme="minorHAnsi"/>
          <w:b/>
          <w:sz w:val="24"/>
          <w:szCs w:val="24"/>
        </w:rPr>
        <w:t xml:space="preserve"> the facts. </w:t>
      </w:r>
      <w:r w:rsidR="00853B20" w:rsidRPr="00802C32">
        <w:rPr>
          <w:rFonts w:cstheme="minorHAnsi"/>
          <w:sz w:val="24"/>
          <w:szCs w:val="24"/>
        </w:rPr>
        <w:t>Write only what you observed. For example: who</w:t>
      </w:r>
      <w:r w:rsidR="002A30D5" w:rsidRPr="00802C32">
        <w:rPr>
          <w:rFonts w:cstheme="minorHAnsi"/>
          <w:sz w:val="24"/>
          <w:szCs w:val="24"/>
        </w:rPr>
        <w:t>, what, when, where? What h</w:t>
      </w:r>
      <w:r w:rsidR="00853B20" w:rsidRPr="00802C32">
        <w:rPr>
          <w:rFonts w:cstheme="minorHAnsi"/>
          <w:sz w:val="24"/>
          <w:szCs w:val="24"/>
        </w:rPr>
        <w:t xml:space="preserve">appened just before the event? </w:t>
      </w:r>
      <w:r w:rsidR="009C6B90" w:rsidRPr="00802C32">
        <w:rPr>
          <w:rFonts w:cstheme="minorHAnsi"/>
          <w:sz w:val="24"/>
          <w:szCs w:val="24"/>
        </w:rPr>
        <w:t xml:space="preserve">What was the outcome? </w:t>
      </w:r>
      <w:r w:rsidR="00853B20" w:rsidRPr="00802C32">
        <w:rPr>
          <w:rFonts w:cstheme="minorHAnsi"/>
          <w:sz w:val="24"/>
          <w:szCs w:val="24"/>
        </w:rPr>
        <w:t xml:space="preserve">Do </w:t>
      </w:r>
      <w:r w:rsidR="002A30D5" w:rsidRPr="00802C32">
        <w:rPr>
          <w:rFonts w:cstheme="minorHAnsi"/>
          <w:sz w:val="24"/>
          <w:szCs w:val="24"/>
        </w:rPr>
        <w:t>not include opinions or guesses.</w:t>
      </w:r>
      <w:r w:rsidR="00FB60AA" w:rsidRPr="00802C32">
        <w:rPr>
          <w:rFonts w:cstheme="minorHAnsi"/>
          <w:sz w:val="24"/>
          <w:szCs w:val="24"/>
        </w:rPr>
        <w:t xml:space="preserve"> </w:t>
      </w:r>
      <w:r w:rsidR="00C60417" w:rsidRPr="00802C32">
        <w:rPr>
          <w:rFonts w:cstheme="minorHAnsi"/>
          <w:sz w:val="24"/>
          <w:szCs w:val="24"/>
        </w:rPr>
        <w:t>You may submit supporting documents with along the IR (i.e. hospital discharge papers.)</w:t>
      </w:r>
    </w:p>
    <w:p w14:paraId="1B69A2EF" w14:textId="7886CBF4" w:rsidR="00882C04" w:rsidRPr="00802C32" w:rsidRDefault="00853B20" w:rsidP="00853B20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If</w:t>
      </w:r>
      <w:r w:rsidR="00605745" w:rsidRPr="00802C32">
        <w:rPr>
          <w:rFonts w:cstheme="minorHAnsi"/>
          <w:b/>
          <w:sz w:val="24"/>
          <w:szCs w:val="24"/>
        </w:rPr>
        <w:t xml:space="preserve"> professional</w:t>
      </w:r>
      <w:r w:rsidRPr="00802C32">
        <w:rPr>
          <w:rFonts w:cstheme="minorHAnsi"/>
          <w:b/>
          <w:sz w:val="24"/>
          <w:szCs w:val="24"/>
        </w:rPr>
        <w:t xml:space="preserve"> medical care was provided, </w:t>
      </w:r>
      <w:r w:rsidR="00882C04" w:rsidRPr="00802C32">
        <w:rPr>
          <w:rFonts w:cstheme="minorHAnsi"/>
          <w:sz w:val="24"/>
          <w:szCs w:val="24"/>
        </w:rPr>
        <w:t xml:space="preserve">make sure to complete the “Treating Physician/Medical Facility” section including an explanation of the diagnosis </w:t>
      </w:r>
      <w:r w:rsidR="004F238F" w:rsidRPr="00802C32">
        <w:rPr>
          <w:rFonts w:cstheme="minorHAnsi"/>
          <w:sz w:val="24"/>
          <w:szCs w:val="24"/>
        </w:rPr>
        <w:t xml:space="preserve">and </w:t>
      </w:r>
      <w:r w:rsidR="002C4054" w:rsidRPr="00802C32">
        <w:rPr>
          <w:rFonts w:cstheme="minorHAnsi"/>
          <w:sz w:val="24"/>
          <w:szCs w:val="24"/>
        </w:rPr>
        <w:t>whether</w:t>
      </w:r>
      <w:r w:rsidR="00605745" w:rsidRPr="00802C32">
        <w:rPr>
          <w:rFonts w:cstheme="minorHAnsi"/>
          <w:sz w:val="24"/>
          <w:szCs w:val="24"/>
        </w:rPr>
        <w:t xml:space="preserve"> </w:t>
      </w:r>
      <w:r w:rsidR="00733A39" w:rsidRPr="00802C32">
        <w:rPr>
          <w:rFonts w:cstheme="minorHAnsi"/>
          <w:sz w:val="24"/>
          <w:szCs w:val="24"/>
        </w:rPr>
        <w:t xml:space="preserve">the client was </w:t>
      </w:r>
      <w:r w:rsidR="004F238F" w:rsidRPr="00802C32">
        <w:rPr>
          <w:rFonts w:cstheme="minorHAnsi"/>
          <w:sz w:val="24"/>
          <w:szCs w:val="24"/>
        </w:rPr>
        <w:t>admitted or released</w:t>
      </w:r>
      <w:r w:rsidR="000E12D1">
        <w:rPr>
          <w:rFonts w:cstheme="minorHAnsi"/>
          <w:sz w:val="24"/>
          <w:szCs w:val="24"/>
        </w:rPr>
        <w:t xml:space="preserve"> f</w:t>
      </w:r>
      <w:r w:rsidR="00E01722">
        <w:rPr>
          <w:rFonts w:cstheme="minorHAnsi"/>
          <w:sz w:val="24"/>
          <w:szCs w:val="24"/>
        </w:rPr>
        <w:t>rom ER (if applicable)</w:t>
      </w:r>
      <w:r w:rsidR="004F238F" w:rsidRPr="00802C32">
        <w:rPr>
          <w:rFonts w:cstheme="minorHAnsi"/>
          <w:sz w:val="24"/>
          <w:szCs w:val="24"/>
        </w:rPr>
        <w:t xml:space="preserve">. </w:t>
      </w:r>
    </w:p>
    <w:p w14:paraId="3E9C7767" w14:textId="107269FF" w:rsidR="00853B20" w:rsidRPr="00802C32" w:rsidRDefault="00882C04" w:rsidP="00882C04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If physical management</w:t>
      </w:r>
      <w:r w:rsidR="00187F01" w:rsidRPr="00802C32">
        <w:rPr>
          <w:rFonts w:cstheme="minorHAnsi"/>
          <w:b/>
          <w:sz w:val="24"/>
          <w:szCs w:val="24"/>
        </w:rPr>
        <w:t xml:space="preserve"> </w:t>
      </w:r>
      <w:r w:rsidR="00D4561C">
        <w:rPr>
          <w:rFonts w:cstheme="minorHAnsi"/>
          <w:b/>
          <w:sz w:val="24"/>
          <w:szCs w:val="24"/>
        </w:rPr>
        <w:t xml:space="preserve">or </w:t>
      </w:r>
      <w:r w:rsidR="003B4693">
        <w:rPr>
          <w:rFonts w:cstheme="minorHAnsi"/>
          <w:b/>
          <w:sz w:val="24"/>
          <w:szCs w:val="24"/>
        </w:rPr>
        <w:t xml:space="preserve">law enforcement </w:t>
      </w:r>
      <w:r w:rsidR="00187F01" w:rsidRPr="00802C32">
        <w:rPr>
          <w:rFonts w:cstheme="minorHAnsi"/>
          <w:b/>
          <w:sz w:val="24"/>
          <w:szCs w:val="24"/>
        </w:rPr>
        <w:t xml:space="preserve">was </w:t>
      </w:r>
      <w:r w:rsidR="00733A39" w:rsidRPr="00802C32">
        <w:rPr>
          <w:rFonts w:cstheme="minorHAnsi"/>
          <w:b/>
          <w:sz w:val="24"/>
          <w:szCs w:val="24"/>
        </w:rPr>
        <w:t>used</w:t>
      </w:r>
      <w:r w:rsidRPr="00802C32">
        <w:rPr>
          <w:rFonts w:cstheme="minorHAnsi"/>
          <w:b/>
          <w:sz w:val="24"/>
          <w:szCs w:val="24"/>
        </w:rPr>
        <w:t xml:space="preserve">, </w:t>
      </w:r>
      <w:r w:rsidRPr="00802C32">
        <w:rPr>
          <w:rFonts w:cstheme="minorHAnsi"/>
          <w:sz w:val="24"/>
          <w:szCs w:val="24"/>
        </w:rPr>
        <w:t xml:space="preserve">you </w:t>
      </w:r>
      <w:r w:rsidRPr="00802C32">
        <w:rPr>
          <w:rFonts w:cstheme="minorHAnsi"/>
          <w:b/>
          <w:sz w:val="24"/>
          <w:szCs w:val="24"/>
        </w:rPr>
        <w:t>MUST</w:t>
      </w:r>
      <w:r w:rsidRPr="00802C32">
        <w:rPr>
          <w:rFonts w:cstheme="minorHAnsi"/>
          <w:sz w:val="24"/>
          <w:szCs w:val="24"/>
        </w:rPr>
        <w:t xml:space="preserve"> a</w:t>
      </w:r>
      <w:r w:rsidR="00E8005F" w:rsidRPr="00802C32">
        <w:rPr>
          <w:rFonts w:cstheme="minorHAnsi"/>
          <w:sz w:val="24"/>
          <w:szCs w:val="24"/>
        </w:rPr>
        <w:t xml:space="preserve">lso complete and submit the </w:t>
      </w:r>
      <w:r w:rsidR="00187F01" w:rsidRPr="00802C32">
        <w:rPr>
          <w:rFonts w:cstheme="minorHAnsi"/>
          <w:sz w:val="24"/>
          <w:szCs w:val="24"/>
        </w:rPr>
        <w:t>form</w:t>
      </w:r>
      <w:r w:rsidRPr="00802C32">
        <w:rPr>
          <w:rFonts w:cstheme="minorHAnsi"/>
          <w:sz w:val="24"/>
          <w:szCs w:val="24"/>
        </w:rPr>
        <w:t xml:space="preserve"> “Justification</w:t>
      </w:r>
      <w:r w:rsidR="008351A0">
        <w:rPr>
          <w:rFonts w:cstheme="minorHAnsi"/>
          <w:sz w:val="24"/>
          <w:szCs w:val="24"/>
        </w:rPr>
        <w:t xml:space="preserve"> for Physical Management/Law Enforcement” form.</w:t>
      </w:r>
    </w:p>
    <w:p w14:paraId="139D7653" w14:textId="7EAAA95B" w:rsidR="00BE040E" w:rsidRPr="00802C32" w:rsidRDefault="00BE040E" w:rsidP="00BE040E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Follow-Up</w:t>
      </w:r>
      <w:r w:rsidR="001A5322" w:rsidRPr="00802C32">
        <w:rPr>
          <w:rFonts w:cstheme="minorHAnsi"/>
          <w:b/>
          <w:sz w:val="24"/>
          <w:szCs w:val="24"/>
        </w:rPr>
        <w:t>.</w:t>
      </w:r>
      <w:r w:rsidR="001A57E9" w:rsidRPr="00802C32">
        <w:rPr>
          <w:rFonts w:cstheme="minorHAnsi"/>
          <w:b/>
          <w:sz w:val="24"/>
          <w:szCs w:val="24"/>
        </w:rPr>
        <w:t xml:space="preserve"> </w:t>
      </w:r>
      <w:r w:rsidR="001A57E9" w:rsidRPr="00802C32">
        <w:rPr>
          <w:rFonts w:cstheme="minorHAnsi"/>
          <w:sz w:val="24"/>
          <w:szCs w:val="24"/>
        </w:rPr>
        <w:t>Prior to submitting the IR, t</w:t>
      </w:r>
      <w:r w:rsidRPr="00802C32">
        <w:rPr>
          <w:rFonts w:cstheme="minorHAnsi"/>
          <w:sz w:val="24"/>
          <w:szCs w:val="24"/>
        </w:rPr>
        <w:t>he supervisor</w:t>
      </w:r>
      <w:r w:rsidRPr="00802C32">
        <w:rPr>
          <w:rFonts w:cstheme="minorHAnsi"/>
          <w:b/>
          <w:sz w:val="24"/>
          <w:szCs w:val="24"/>
        </w:rPr>
        <w:t xml:space="preserve"> </w:t>
      </w:r>
      <w:r w:rsidRPr="00802C32">
        <w:rPr>
          <w:rFonts w:cstheme="minorHAnsi"/>
          <w:sz w:val="24"/>
          <w:szCs w:val="24"/>
        </w:rPr>
        <w:t xml:space="preserve">should review </w:t>
      </w:r>
      <w:r w:rsidR="001A57E9" w:rsidRPr="00802C32">
        <w:rPr>
          <w:rFonts w:cstheme="minorHAnsi"/>
          <w:sz w:val="24"/>
          <w:szCs w:val="24"/>
        </w:rPr>
        <w:t>it</w:t>
      </w:r>
      <w:r w:rsidRPr="00802C32">
        <w:rPr>
          <w:rFonts w:cstheme="minorHAnsi"/>
          <w:sz w:val="24"/>
          <w:szCs w:val="24"/>
        </w:rPr>
        <w:t xml:space="preserve"> for completeness and document any further action taken to address the event</w:t>
      </w:r>
      <w:r w:rsidR="0089244F" w:rsidRPr="00802C32">
        <w:rPr>
          <w:rFonts w:cstheme="minorHAnsi"/>
          <w:sz w:val="24"/>
          <w:szCs w:val="24"/>
        </w:rPr>
        <w:t>.</w:t>
      </w:r>
    </w:p>
    <w:p w14:paraId="1AD101B5" w14:textId="77777777" w:rsidR="00BE040E" w:rsidRPr="00802C32" w:rsidRDefault="00BE040E" w:rsidP="00882C04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 xml:space="preserve">Document </w:t>
      </w:r>
      <w:r w:rsidR="001A5322" w:rsidRPr="00802C32">
        <w:rPr>
          <w:rFonts w:cstheme="minorHAnsi"/>
          <w:b/>
          <w:sz w:val="24"/>
          <w:szCs w:val="24"/>
        </w:rPr>
        <w:t>a summary</w:t>
      </w:r>
      <w:r w:rsidRPr="00802C32">
        <w:rPr>
          <w:rFonts w:cstheme="minorHAnsi"/>
          <w:b/>
          <w:sz w:val="24"/>
          <w:szCs w:val="24"/>
        </w:rPr>
        <w:t xml:space="preserve"> </w:t>
      </w:r>
      <w:r w:rsidRPr="00802C32">
        <w:rPr>
          <w:rFonts w:cstheme="minorHAnsi"/>
          <w:sz w:val="24"/>
          <w:szCs w:val="24"/>
        </w:rPr>
        <w:t>of the event in the applicable section of</w:t>
      </w:r>
      <w:r w:rsidR="001A57E9" w:rsidRPr="00802C32">
        <w:rPr>
          <w:rFonts w:cstheme="minorHAnsi"/>
          <w:sz w:val="24"/>
          <w:szCs w:val="24"/>
        </w:rPr>
        <w:t xml:space="preserve"> the</w:t>
      </w:r>
      <w:r w:rsidRPr="00802C32">
        <w:rPr>
          <w:rFonts w:cstheme="minorHAnsi"/>
          <w:sz w:val="24"/>
          <w:szCs w:val="24"/>
        </w:rPr>
        <w:t xml:space="preserve"> recipient’s record (i.e. Progress, Notes, Self-Limiting, MAR, etc.)</w:t>
      </w:r>
    </w:p>
    <w:p w14:paraId="5F3B2F07" w14:textId="77777777" w:rsidR="00BE040E" w:rsidRPr="00802C32" w:rsidRDefault="00BE040E" w:rsidP="00BE040E">
      <w:pPr>
        <w:pStyle w:val="NoSpacing"/>
        <w:rPr>
          <w:rFonts w:cstheme="minorHAnsi"/>
          <w:sz w:val="24"/>
          <w:szCs w:val="24"/>
        </w:rPr>
      </w:pPr>
    </w:p>
    <w:p w14:paraId="3FDF4195" w14:textId="6E2D3151" w:rsidR="00A45578" w:rsidRPr="00802C32" w:rsidRDefault="00BE040E" w:rsidP="00A45578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sz w:val="24"/>
          <w:szCs w:val="24"/>
        </w:rPr>
        <w:t>WHERE:</w:t>
      </w:r>
      <w:r w:rsidR="00602EFB" w:rsidRPr="00802C32">
        <w:rPr>
          <w:rFonts w:cstheme="minorHAnsi"/>
          <w:b/>
          <w:sz w:val="24"/>
          <w:szCs w:val="24"/>
        </w:rPr>
        <w:t xml:space="preserve"> </w:t>
      </w:r>
      <w:r w:rsidR="00B70381" w:rsidRPr="00802C32">
        <w:rPr>
          <w:rFonts w:cstheme="minorHAnsi"/>
          <w:bCs/>
          <w:sz w:val="24"/>
          <w:szCs w:val="24"/>
        </w:rPr>
        <w:t>Securely e</w:t>
      </w:r>
      <w:r w:rsidR="00602EFB" w:rsidRPr="00802C32">
        <w:rPr>
          <w:rFonts w:cstheme="minorHAnsi"/>
          <w:bCs/>
          <w:sz w:val="24"/>
          <w:szCs w:val="24"/>
        </w:rPr>
        <w:t>mail to</w:t>
      </w:r>
      <w:r w:rsidR="00B805AD" w:rsidRPr="00802C32">
        <w:rPr>
          <w:rFonts w:cstheme="minorHAnsi"/>
          <w:b/>
          <w:sz w:val="24"/>
          <w:szCs w:val="24"/>
        </w:rPr>
        <w:t xml:space="preserve"> </w:t>
      </w:r>
      <w:hyperlink r:id="rId10" w:history="1">
        <w:r w:rsidR="00602EFB" w:rsidRPr="00802C32">
          <w:rPr>
            <w:rStyle w:val="Hyperlink"/>
            <w:rFonts w:cstheme="minorHAnsi"/>
            <w:b/>
            <w:sz w:val="24"/>
            <w:szCs w:val="24"/>
          </w:rPr>
          <w:t>incidentreports@norcocmh.org</w:t>
        </w:r>
      </w:hyperlink>
      <w:r w:rsidR="00602EFB" w:rsidRPr="00802C32">
        <w:rPr>
          <w:rFonts w:cstheme="minorHAnsi"/>
          <w:b/>
          <w:sz w:val="24"/>
          <w:szCs w:val="24"/>
        </w:rPr>
        <w:t xml:space="preserve"> </w:t>
      </w:r>
      <w:r w:rsidR="0004789A" w:rsidRPr="00802C32">
        <w:rPr>
          <w:rFonts w:cstheme="minorHAnsi"/>
          <w:bCs/>
          <w:sz w:val="24"/>
          <w:szCs w:val="24"/>
        </w:rPr>
        <w:t>o</w:t>
      </w:r>
      <w:r w:rsidR="00164D8E" w:rsidRPr="00802C32">
        <w:rPr>
          <w:rFonts w:cstheme="minorHAnsi"/>
          <w:bCs/>
          <w:sz w:val="24"/>
          <w:szCs w:val="24"/>
        </w:rPr>
        <w:t>n</w:t>
      </w:r>
      <w:r w:rsidR="00164D8E" w:rsidRPr="00802C32">
        <w:rPr>
          <w:rFonts w:cstheme="minorHAnsi"/>
          <w:sz w:val="24"/>
          <w:szCs w:val="24"/>
        </w:rPr>
        <w:t xml:space="preserve">ce received the </w:t>
      </w:r>
      <w:proofErr w:type="gramStart"/>
      <w:r w:rsidR="00164D8E" w:rsidRPr="00802C32">
        <w:rPr>
          <w:rFonts w:cstheme="minorHAnsi"/>
          <w:sz w:val="24"/>
          <w:szCs w:val="24"/>
        </w:rPr>
        <w:t>IR’s</w:t>
      </w:r>
      <w:proofErr w:type="gramEnd"/>
      <w:r w:rsidR="00164D8E" w:rsidRPr="00802C32">
        <w:rPr>
          <w:rFonts w:cstheme="minorHAnsi"/>
          <w:sz w:val="24"/>
          <w:szCs w:val="24"/>
        </w:rPr>
        <w:t xml:space="preserve"> are reviewed by the client’s NCCMH treatment team and the Recipient Rights Office</w:t>
      </w:r>
      <w:r w:rsidR="00C5272C" w:rsidRPr="00802C32">
        <w:rPr>
          <w:rFonts w:cstheme="minorHAnsi"/>
          <w:sz w:val="24"/>
          <w:szCs w:val="24"/>
        </w:rPr>
        <w:t xml:space="preserve">. </w:t>
      </w:r>
    </w:p>
    <w:p w14:paraId="72E3D5D4" w14:textId="77777777" w:rsidR="00740A6A" w:rsidRPr="00802C32" w:rsidRDefault="00740A6A" w:rsidP="00A45578">
      <w:pPr>
        <w:pStyle w:val="NoSpacing"/>
        <w:rPr>
          <w:rFonts w:cstheme="minorHAnsi"/>
          <w:sz w:val="24"/>
          <w:szCs w:val="24"/>
        </w:rPr>
      </w:pPr>
    </w:p>
    <w:p w14:paraId="298F2B04" w14:textId="5976D4AB" w:rsidR="00740A6A" w:rsidRPr="00AE1181" w:rsidRDefault="00740A6A" w:rsidP="00740A6A">
      <w:pPr>
        <w:pStyle w:val="NoSpacing"/>
        <w:rPr>
          <w:rFonts w:cstheme="minorHAnsi"/>
          <w:sz w:val="20"/>
          <w:szCs w:val="20"/>
        </w:rPr>
      </w:pPr>
      <w:r w:rsidRPr="00AE1181">
        <w:rPr>
          <w:rFonts w:cstheme="minorHAnsi"/>
          <w:sz w:val="20"/>
          <w:szCs w:val="20"/>
        </w:rPr>
        <w:t xml:space="preserve">*If the incident involves </w:t>
      </w:r>
      <w:r w:rsidR="00C5272C" w:rsidRPr="00AE1181">
        <w:rPr>
          <w:rFonts w:cstheme="minorHAnsi"/>
          <w:sz w:val="20"/>
          <w:szCs w:val="20"/>
        </w:rPr>
        <w:t xml:space="preserve">serious illness or injury, death, elopement (if </w:t>
      </w:r>
      <w:r w:rsidR="008D4D2F" w:rsidRPr="00AE1181">
        <w:rPr>
          <w:rFonts w:cstheme="minorHAnsi"/>
          <w:sz w:val="20"/>
          <w:szCs w:val="20"/>
        </w:rPr>
        <w:t>the individual is missing,)</w:t>
      </w:r>
      <w:r w:rsidR="00C5272C" w:rsidRPr="00AE1181">
        <w:rPr>
          <w:rFonts w:cstheme="minorHAnsi"/>
          <w:sz w:val="20"/>
          <w:szCs w:val="20"/>
        </w:rPr>
        <w:t xml:space="preserve"> it </w:t>
      </w:r>
      <w:r w:rsidR="00EC4B76" w:rsidRPr="00AE1181">
        <w:rPr>
          <w:rFonts w:cstheme="minorHAnsi"/>
          <w:sz w:val="20"/>
          <w:szCs w:val="20"/>
        </w:rPr>
        <w:t>must</w:t>
      </w:r>
      <w:r w:rsidR="00C5272C" w:rsidRPr="00AE1181">
        <w:rPr>
          <w:rFonts w:cstheme="minorHAnsi"/>
          <w:sz w:val="20"/>
          <w:szCs w:val="20"/>
        </w:rPr>
        <w:t xml:space="preserve"> also be reported to the NCCMH primary case holder </w:t>
      </w:r>
      <w:r w:rsidR="00EC4B76" w:rsidRPr="00AE1181">
        <w:rPr>
          <w:rFonts w:cstheme="minorHAnsi"/>
          <w:sz w:val="20"/>
          <w:szCs w:val="20"/>
        </w:rPr>
        <w:t>by phone</w:t>
      </w:r>
      <w:r w:rsidR="008D4D2F" w:rsidRPr="00AE1181">
        <w:rPr>
          <w:rFonts w:cstheme="minorHAnsi"/>
          <w:sz w:val="20"/>
          <w:szCs w:val="20"/>
        </w:rPr>
        <w:t xml:space="preserve"> </w:t>
      </w:r>
      <w:r w:rsidR="00C5272C" w:rsidRPr="00AE1181">
        <w:rPr>
          <w:rFonts w:cstheme="minorHAnsi"/>
          <w:sz w:val="20"/>
          <w:szCs w:val="20"/>
        </w:rPr>
        <w:t>immediately.</w:t>
      </w:r>
      <w:r w:rsidR="00EC4B76" w:rsidRPr="00AE1181">
        <w:rPr>
          <w:rFonts w:cstheme="minorHAnsi"/>
          <w:sz w:val="20"/>
          <w:szCs w:val="20"/>
        </w:rPr>
        <w:t xml:space="preserve"> If the incident involves abuse, neglect, </w:t>
      </w:r>
      <w:r w:rsidR="005D55C7" w:rsidRPr="00AE1181">
        <w:rPr>
          <w:rFonts w:cstheme="minorHAnsi"/>
          <w:sz w:val="20"/>
          <w:szCs w:val="20"/>
        </w:rPr>
        <w:t>or a potential rights violation</w:t>
      </w:r>
      <w:r w:rsidR="00DE7BF2" w:rsidRPr="00AE1181">
        <w:rPr>
          <w:rFonts w:cstheme="minorHAnsi"/>
          <w:sz w:val="20"/>
          <w:szCs w:val="20"/>
        </w:rPr>
        <w:t xml:space="preserve"> </w:t>
      </w:r>
      <w:r w:rsidRPr="00AE1181">
        <w:rPr>
          <w:rFonts w:cstheme="minorHAnsi"/>
          <w:sz w:val="20"/>
          <w:szCs w:val="20"/>
        </w:rPr>
        <w:t xml:space="preserve">the Office of Recipient Rights (ORR) </w:t>
      </w:r>
      <w:r w:rsidR="00EC4B76" w:rsidRPr="00AE1181">
        <w:rPr>
          <w:rFonts w:cstheme="minorHAnsi"/>
          <w:sz w:val="20"/>
          <w:szCs w:val="20"/>
        </w:rPr>
        <w:t xml:space="preserve">must be notified </w:t>
      </w:r>
      <w:r w:rsidRPr="00AE1181">
        <w:rPr>
          <w:rFonts w:cstheme="minorHAnsi"/>
          <w:sz w:val="20"/>
          <w:szCs w:val="20"/>
        </w:rPr>
        <w:t xml:space="preserve">immediately. </w:t>
      </w:r>
    </w:p>
    <w:p w14:paraId="048AE8B8" w14:textId="484C5E34" w:rsidR="00653187" w:rsidRPr="00802C32" w:rsidRDefault="00EA5D18" w:rsidP="008351A0">
      <w:pPr>
        <w:pStyle w:val="NoSpacing"/>
        <w:rPr>
          <w:rFonts w:cstheme="minorHAnsi"/>
          <w:b/>
          <w:bCs/>
          <w:sz w:val="24"/>
          <w:szCs w:val="24"/>
          <w:u w:val="single"/>
        </w:rPr>
      </w:pPr>
      <w:r w:rsidRPr="00802C32">
        <w:rPr>
          <w:rFonts w:cstheme="minorHAnsi"/>
          <w:b/>
          <w:bCs/>
          <w:sz w:val="24"/>
          <w:szCs w:val="24"/>
          <w:u w:val="single"/>
        </w:rPr>
        <w:lastRenderedPageBreak/>
        <w:t>INCIDENT REPORTING CATEGORY DEFINITIONS:</w:t>
      </w:r>
    </w:p>
    <w:p w14:paraId="7407A6FD" w14:textId="77777777" w:rsidR="00D05C0E" w:rsidRPr="00802C32" w:rsidRDefault="00D05C0E" w:rsidP="00D05C0E">
      <w:pPr>
        <w:pStyle w:val="NoSpacing"/>
        <w:rPr>
          <w:rFonts w:cstheme="minorHAnsi"/>
          <w:sz w:val="24"/>
          <w:szCs w:val="24"/>
        </w:rPr>
      </w:pPr>
    </w:p>
    <w:p w14:paraId="07E4433C" w14:textId="3564136C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 xml:space="preserve">Accident </w:t>
      </w:r>
      <w:r w:rsidR="00C63BF9" w:rsidRPr="00802C32">
        <w:rPr>
          <w:rFonts w:cstheme="minorHAnsi"/>
          <w:b/>
          <w:bCs/>
          <w:sz w:val="24"/>
          <w:szCs w:val="24"/>
        </w:rPr>
        <w:t>–</w:t>
      </w:r>
      <w:r w:rsidRPr="00802C32">
        <w:rPr>
          <w:rFonts w:cstheme="minorHAnsi"/>
          <w:b/>
          <w:bCs/>
          <w:sz w:val="24"/>
          <w:szCs w:val="24"/>
        </w:rPr>
        <w:t xml:space="preserve"> Fall</w:t>
      </w:r>
      <w:r w:rsidR="00C63BF9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 xml:space="preserve">A fall that occurs unintentionally with or without injury (also use injury code if medical treatment is required). </w:t>
      </w:r>
    </w:p>
    <w:p w14:paraId="1979C7E7" w14:textId="77777777" w:rsidR="001321FC" w:rsidRPr="00802C32" w:rsidRDefault="001321FC" w:rsidP="009D338A">
      <w:pPr>
        <w:pStyle w:val="NoSpacing"/>
        <w:rPr>
          <w:rFonts w:cstheme="minorHAnsi"/>
          <w:b/>
          <w:bCs/>
          <w:sz w:val="24"/>
          <w:szCs w:val="24"/>
        </w:rPr>
      </w:pPr>
    </w:p>
    <w:p w14:paraId="5AF3F876" w14:textId="2536691E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 xml:space="preserve">Accident </w:t>
      </w:r>
      <w:r w:rsidR="001321FC" w:rsidRPr="00802C32">
        <w:rPr>
          <w:rFonts w:cstheme="minorHAnsi"/>
          <w:b/>
          <w:bCs/>
          <w:sz w:val="24"/>
          <w:szCs w:val="24"/>
        </w:rPr>
        <w:t>–</w:t>
      </w:r>
      <w:r w:rsidRPr="00802C32">
        <w:rPr>
          <w:rFonts w:cstheme="minorHAnsi"/>
          <w:b/>
          <w:bCs/>
          <w:sz w:val="24"/>
          <w:szCs w:val="24"/>
        </w:rPr>
        <w:t xml:space="preserve"> Vehicl</w:t>
      </w:r>
      <w:r w:rsidR="001321FC" w:rsidRPr="00802C32">
        <w:rPr>
          <w:rFonts w:cstheme="minorHAnsi"/>
          <w:b/>
          <w:bCs/>
          <w:sz w:val="24"/>
          <w:szCs w:val="24"/>
        </w:rPr>
        <w:t>e</w:t>
      </w:r>
      <w:r w:rsidR="00C63BF9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>If the vehicle the client is in is involved in an accident.</w:t>
      </w:r>
    </w:p>
    <w:p w14:paraId="56F369DD" w14:textId="77777777" w:rsidR="001321FC" w:rsidRPr="00802C32" w:rsidRDefault="001321FC" w:rsidP="009D338A">
      <w:pPr>
        <w:pStyle w:val="NoSpacing"/>
        <w:rPr>
          <w:rFonts w:cstheme="minorHAnsi"/>
          <w:sz w:val="24"/>
          <w:szCs w:val="24"/>
        </w:rPr>
      </w:pPr>
    </w:p>
    <w:p w14:paraId="6F8DC865" w14:textId="7E4788D7" w:rsidR="00510017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Aggressive Behavior</w:t>
      </w:r>
      <w:r w:rsidR="00C63BF9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 xml:space="preserve">An act of physical aggression using a part of the body or an object as a weapon which takes place near another person or </w:t>
      </w:r>
      <w:r w:rsidR="00323558" w:rsidRPr="00802C32">
        <w:rPr>
          <w:rFonts w:cstheme="minorHAnsi"/>
          <w:sz w:val="24"/>
          <w:szCs w:val="24"/>
        </w:rPr>
        <w:t>animal,</w:t>
      </w:r>
      <w:r w:rsidRPr="00802C32">
        <w:rPr>
          <w:rFonts w:cstheme="minorHAnsi"/>
          <w:sz w:val="24"/>
          <w:szCs w:val="24"/>
        </w:rPr>
        <w:t xml:space="preserve"> or which causes</w:t>
      </w:r>
      <w:r w:rsidR="00123243" w:rsidRPr="00802C32">
        <w:rPr>
          <w:rFonts w:cstheme="minorHAnsi"/>
          <w:sz w:val="24"/>
          <w:szCs w:val="24"/>
        </w:rPr>
        <w:t xml:space="preserve"> significant</w:t>
      </w:r>
      <w:r w:rsidRPr="00802C32">
        <w:rPr>
          <w:rFonts w:cstheme="minorHAnsi"/>
          <w:sz w:val="24"/>
          <w:szCs w:val="24"/>
        </w:rPr>
        <w:t xml:space="preserve"> property damage to objects or </w:t>
      </w:r>
      <w:proofErr w:type="gramStart"/>
      <w:r w:rsidRPr="00802C32">
        <w:rPr>
          <w:rFonts w:cstheme="minorHAnsi"/>
          <w:sz w:val="24"/>
          <w:szCs w:val="24"/>
        </w:rPr>
        <w:t>structures</w:t>
      </w:r>
      <w:proofErr w:type="gramEnd"/>
      <w:r w:rsidRPr="00802C32">
        <w:rPr>
          <w:rFonts w:cstheme="minorHAnsi"/>
          <w:sz w:val="24"/>
          <w:szCs w:val="24"/>
        </w:rPr>
        <w:t xml:space="preserve"> and physical management/911 is NOT used.  </w:t>
      </w:r>
    </w:p>
    <w:p w14:paraId="1E848728" w14:textId="77777777" w:rsidR="00921934" w:rsidRPr="00802C32" w:rsidRDefault="00921934" w:rsidP="009D338A">
      <w:pPr>
        <w:pStyle w:val="NoSpacing"/>
        <w:rPr>
          <w:rFonts w:cstheme="minorHAnsi"/>
          <w:sz w:val="24"/>
          <w:szCs w:val="24"/>
        </w:rPr>
      </w:pPr>
    </w:p>
    <w:p w14:paraId="5C8FB263" w14:textId="3B918A61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sz w:val="24"/>
          <w:szCs w:val="24"/>
        </w:rPr>
        <w:t xml:space="preserve">Do NOT use if client has </w:t>
      </w:r>
      <w:r w:rsidR="000235F4" w:rsidRPr="00802C32">
        <w:rPr>
          <w:rFonts w:cstheme="minorHAnsi"/>
          <w:sz w:val="24"/>
          <w:szCs w:val="24"/>
        </w:rPr>
        <w:t xml:space="preserve">Behavior Treatment Plan (BTP) or </w:t>
      </w:r>
      <w:r w:rsidRPr="00802C32">
        <w:rPr>
          <w:rFonts w:cstheme="minorHAnsi"/>
          <w:sz w:val="24"/>
          <w:szCs w:val="24"/>
        </w:rPr>
        <w:t xml:space="preserve">Positive </w:t>
      </w:r>
      <w:r w:rsidR="000235F4" w:rsidRPr="00802C32">
        <w:rPr>
          <w:rFonts w:cstheme="minorHAnsi"/>
          <w:sz w:val="24"/>
          <w:szCs w:val="24"/>
        </w:rPr>
        <w:t>S</w:t>
      </w:r>
      <w:r w:rsidRPr="00802C32">
        <w:rPr>
          <w:rFonts w:cstheme="minorHAnsi"/>
          <w:sz w:val="24"/>
          <w:szCs w:val="24"/>
        </w:rPr>
        <w:t>upport plan in place</w:t>
      </w:r>
      <w:r w:rsidR="00323558" w:rsidRPr="00802C32">
        <w:rPr>
          <w:rFonts w:cstheme="minorHAnsi"/>
          <w:sz w:val="24"/>
          <w:szCs w:val="24"/>
        </w:rPr>
        <w:t xml:space="preserve"> </w:t>
      </w:r>
      <w:r w:rsidR="00C7790D" w:rsidRPr="00802C32">
        <w:rPr>
          <w:rFonts w:cstheme="minorHAnsi"/>
          <w:sz w:val="24"/>
          <w:szCs w:val="24"/>
        </w:rPr>
        <w:t xml:space="preserve">and </w:t>
      </w:r>
      <w:r w:rsidR="00510017" w:rsidRPr="00802C32">
        <w:rPr>
          <w:rFonts w:cstheme="minorHAnsi"/>
          <w:sz w:val="24"/>
          <w:szCs w:val="24"/>
        </w:rPr>
        <w:t xml:space="preserve">the </w:t>
      </w:r>
      <w:r w:rsidR="00C7790D" w:rsidRPr="00802C32">
        <w:rPr>
          <w:rFonts w:cstheme="minorHAnsi"/>
          <w:sz w:val="24"/>
          <w:szCs w:val="24"/>
        </w:rPr>
        <w:t xml:space="preserve">behavior is </w:t>
      </w:r>
      <w:r w:rsidR="00C63BF9" w:rsidRPr="00802C32">
        <w:rPr>
          <w:rFonts w:cstheme="minorHAnsi"/>
          <w:sz w:val="24"/>
          <w:szCs w:val="24"/>
        </w:rPr>
        <w:t xml:space="preserve">already </w:t>
      </w:r>
      <w:r w:rsidR="00C7790D" w:rsidRPr="00802C32">
        <w:rPr>
          <w:rFonts w:cstheme="minorHAnsi"/>
          <w:sz w:val="24"/>
          <w:szCs w:val="24"/>
        </w:rPr>
        <w:t>documented elsewhere</w:t>
      </w:r>
      <w:r w:rsidR="000235F4" w:rsidRPr="00802C32">
        <w:rPr>
          <w:rFonts w:cstheme="minorHAnsi"/>
          <w:sz w:val="24"/>
          <w:szCs w:val="24"/>
        </w:rPr>
        <w:t xml:space="preserve"> as required by the BTP</w:t>
      </w:r>
      <w:r w:rsidR="00C7790D" w:rsidRPr="00802C32">
        <w:rPr>
          <w:rFonts w:cstheme="minorHAnsi"/>
          <w:sz w:val="24"/>
          <w:szCs w:val="24"/>
        </w:rPr>
        <w:t xml:space="preserve"> (i.e.</w:t>
      </w:r>
      <w:r w:rsidR="0080286F" w:rsidRPr="00802C32">
        <w:rPr>
          <w:rFonts w:cstheme="minorHAnsi"/>
          <w:sz w:val="24"/>
          <w:szCs w:val="24"/>
        </w:rPr>
        <w:t xml:space="preserve"> Data Sheets, progress notes</w:t>
      </w:r>
      <w:r w:rsidR="009112CB" w:rsidRPr="00802C32">
        <w:rPr>
          <w:rFonts w:cstheme="minorHAnsi"/>
          <w:sz w:val="24"/>
          <w:szCs w:val="24"/>
        </w:rPr>
        <w:t>.</w:t>
      </w:r>
      <w:r w:rsidR="0080286F" w:rsidRPr="00802C32">
        <w:rPr>
          <w:rFonts w:cstheme="minorHAnsi"/>
          <w:sz w:val="24"/>
          <w:szCs w:val="24"/>
        </w:rPr>
        <w:t>)</w:t>
      </w:r>
    </w:p>
    <w:p w14:paraId="5F14B202" w14:textId="77777777" w:rsidR="001321FC" w:rsidRPr="00802C32" w:rsidRDefault="001321FC" w:rsidP="009D338A">
      <w:pPr>
        <w:pStyle w:val="NoSpacing"/>
        <w:rPr>
          <w:rFonts w:cstheme="minorHAnsi"/>
          <w:sz w:val="24"/>
          <w:szCs w:val="24"/>
        </w:rPr>
      </w:pPr>
    </w:p>
    <w:p w14:paraId="03C9F9B4" w14:textId="77777777" w:rsidR="00310D10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Aggressive Behavior w/ Physical Management</w:t>
      </w:r>
      <w:r w:rsidR="00BB0BBD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>An act of physical aggression using a part of the body or an object as a weapon, or a direct threat of physical aggression that takes place near another person or animal, or which causes significant property that required the use of Physical Management.</w:t>
      </w:r>
      <w:r w:rsidR="00B00002" w:rsidRPr="00802C32">
        <w:rPr>
          <w:rFonts w:cstheme="minorHAnsi"/>
          <w:sz w:val="24"/>
          <w:szCs w:val="24"/>
        </w:rPr>
        <w:t xml:space="preserve"> </w:t>
      </w:r>
      <w:r w:rsidR="00310D10" w:rsidRPr="00802C32">
        <w:rPr>
          <w:rFonts w:cstheme="minorHAnsi"/>
          <w:sz w:val="24"/>
          <w:szCs w:val="24"/>
        </w:rPr>
        <w:t xml:space="preserve"> </w:t>
      </w:r>
    </w:p>
    <w:p w14:paraId="37A3492D" w14:textId="77777777" w:rsidR="00310D10" w:rsidRPr="00802C32" w:rsidRDefault="00310D10" w:rsidP="009D338A">
      <w:pPr>
        <w:pStyle w:val="NoSpacing"/>
        <w:rPr>
          <w:rFonts w:cstheme="minorHAnsi"/>
          <w:sz w:val="24"/>
          <w:szCs w:val="24"/>
        </w:rPr>
      </w:pPr>
    </w:p>
    <w:p w14:paraId="1669F0EB" w14:textId="33BA67F8" w:rsidR="001A724D" w:rsidRPr="00802C32" w:rsidRDefault="001A724D" w:rsidP="001A724D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“Justification for Physical Management/Law Enforcement form” must be attached to IR.</w:t>
      </w:r>
    </w:p>
    <w:p w14:paraId="0FBB72E8" w14:textId="11335443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sz w:val="24"/>
          <w:szCs w:val="24"/>
        </w:rPr>
        <w:t xml:space="preserve">Blocks and Release techniques </w:t>
      </w:r>
      <w:r w:rsidR="00DD1815">
        <w:rPr>
          <w:rFonts w:cstheme="minorHAnsi"/>
          <w:sz w:val="24"/>
          <w:szCs w:val="24"/>
        </w:rPr>
        <w:t xml:space="preserve">without holds </w:t>
      </w:r>
      <w:r w:rsidRPr="00802C32">
        <w:rPr>
          <w:rFonts w:cstheme="minorHAnsi"/>
          <w:sz w:val="24"/>
          <w:szCs w:val="24"/>
        </w:rPr>
        <w:t xml:space="preserve">are not considered </w:t>
      </w:r>
      <w:r w:rsidR="00DD1815">
        <w:rPr>
          <w:rFonts w:cstheme="minorHAnsi"/>
          <w:sz w:val="24"/>
          <w:szCs w:val="24"/>
        </w:rPr>
        <w:t>p</w:t>
      </w:r>
      <w:r w:rsidRPr="00802C32">
        <w:rPr>
          <w:rFonts w:cstheme="minorHAnsi"/>
          <w:sz w:val="24"/>
          <w:szCs w:val="24"/>
        </w:rPr>
        <w:t xml:space="preserve">hysical </w:t>
      </w:r>
      <w:r w:rsidR="00DD1815">
        <w:rPr>
          <w:rFonts w:cstheme="minorHAnsi"/>
          <w:sz w:val="24"/>
          <w:szCs w:val="24"/>
        </w:rPr>
        <w:t>m</w:t>
      </w:r>
      <w:r w:rsidRPr="00802C32">
        <w:rPr>
          <w:rFonts w:cstheme="minorHAnsi"/>
          <w:sz w:val="24"/>
          <w:szCs w:val="24"/>
        </w:rPr>
        <w:t xml:space="preserve">anagement. </w:t>
      </w:r>
    </w:p>
    <w:p w14:paraId="4945587C" w14:textId="77777777" w:rsidR="0080286F" w:rsidRPr="00802C32" w:rsidRDefault="0080286F" w:rsidP="009D338A">
      <w:pPr>
        <w:pStyle w:val="NoSpacing"/>
        <w:rPr>
          <w:rFonts w:cstheme="minorHAnsi"/>
          <w:sz w:val="24"/>
          <w:szCs w:val="24"/>
        </w:rPr>
      </w:pPr>
    </w:p>
    <w:p w14:paraId="032A2B76" w14:textId="77777777" w:rsidR="00921934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Arrest of Client</w:t>
      </w:r>
      <w:r w:rsidR="00BB0BBD" w:rsidRPr="00802C32">
        <w:rPr>
          <w:rFonts w:cstheme="minorHAnsi"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>An incident in which someone is taken into custody by a legal authority with the intent to charge the person with a crime. </w:t>
      </w:r>
    </w:p>
    <w:p w14:paraId="28CB62C1" w14:textId="77777777" w:rsidR="00921934" w:rsidRPr="00802C32" w:rsidRDefault="00921934" w:rsidP="009D338A">
      <w:pPr>
        <w:pStyle w:val="NoSpacing"/>
        <w:rPr>
          <w:rFonts w:cstheme="minorHAnsi"/>
          <w:sz w:val="24"/>
          <w:szCs w:val="24"/>
        </w:rPr>
      </w:pPr>
    </w:p>
    <w:p w14:paraId="2533FA30" w14:textId="03D1F5B2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sz w:val="24"/>
          <w:szCs w:val="24"/>
        </w:rPr>
        <w:t xml:space="preserve">Does not include protective custody </w:t>
      </w:r>
      <w:r w:rsidR="00E653FB" w:rsidRPr="00802C32">
        <w:rPr>
          <w:rFonts w:cstheme="minorHAnsi"/>
          <w:sz w:val="24"/>
          <w:szCs w:val="24"/>
        </w:rPr>
        <w:t>or transportation</w:t>
      </w:r>
      <w:r w:rsidRPr="00802C32">
        <w:rPr>
          <w:rFonts w:cstheme="minorHAnsi"/>
          <w:sz w:val="24"/>
          <w:szCs w:val="24"/>
        </w:rPr>
        <w:t xml:space="preserve"> for emergency psychiatric services/screening.</w:t>
      </w:r>
    </w:p>
    <w:p w14:paraId="00430FD0" w14:textId="77777777" w:rsidR="00E653FB" w:rsidRPr="00802C32" w:rsidRDefault="00E653FB" w:rsidP="009D338A">
      <w:pPr>
        <w:pStyle w:val="NoSpacing"/>
        <w:rPr>
          <w:rFonts w:cstheme="minorHAnsi"/>
          <w:sz w:val="24"/>
          <w:szCs w:val="24"/>
        </w:rPr>
      </w:pPr>
    </w:p>
    <w:p w14:paraId="5611B6FD" w14:textId="10590347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Death</w:t>
      </w:r>
      <w:r w:rsidR="00BB0BBD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>Any cause other than suicide</w:t>
      </w:r>
      <w:r w:rsidR="008351A0">
        <w:rPr>
          <w:rFonts w:cstheme="minorHAnsi"/>
          <w:sz w:val="24"/>
          <w:szCs w:val="24"/>
        </w:rPr>
        <w:t>.</w:t>
      </w:r>
      <w:r w:rsidRPr="00802C32">
        <w:rPr>
          <w:rFonts w:cstheme="minorHAnsi"/>
          <w:sz w:val="24"/>
          <w:szCs w:val="24"/>
        </w:rPr>
        <w:t> </w:t>
      </w:r>
    </w:p>
    <w:p w14:paraId="3DB31913" w14:textId="77777777" w:rsidR="00E653FB" w:rsidRPr="00802C32" w:rsidRDefault="00E653FB" w:rsidP="009D338A">
      <w:pPr>
        <w:pStyle w:val="NoSpacing"/>
        <w:rPr>
          <w:rFonts w:cstheme="minorHAnsi"/>
          <w:sz w:val="24"/>
          <w:szCs w:val="24"/>
        </w:rPr>
      </w:pPr>
    </w:p>
    <w:p w14:paraId="00A5E08E" w14:textId="1F3D77E7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Emergency Medical Treatment for HARM to SELF or OTHERS</w:t>
      </w:r>
      <w:r w:rsidR="00BB0BBD" w:rsidRPr="00802C32">
        <w:rPr>
          <w:rFonts w:cstheme="minorHAnsi"/>
          <w:b/>
          <w:bCs/>
          <w:sz w:val="24"/>
          <w:szCs w:val="24"/>
        </w:rPr>
        <w:t xml:space="preserve">: </w:t>
      </w:r>
      <w:r w:rsidR="00385A84" w:rsidRPr="00802C32">
        <w:rPr>
          <w:rFonts w:cstheme="minorHAnsi"/>
          <w:sz w:val="24"/>
          <w:szCs w:val="24"/>
        </w:rPr>
        <w:t>EMT**</w:t>
      </w:r>
      <w:r w:rsidRPr="00802C32">
        <w:rPr>
          <w:rFonts w:cstheme="minorHAnsi"/>
          <w:sz w:val="24"/>
          <w:szCs w:val="24"/>
        </w:rPr>
        <w:t xml:space="preserve"> </w:t>
      </w:r>
      <w:r w:rsidR="0023299A" w:rsidRPr="00802C32">
        <w:rPr>
          <w:rFonts w:cstheme="minorHAnsi"/>
          <w:sz w:val="24"/>
          <w:szCs w:val="24"/>
        </w:rPr>
        <w:t>because of:</w:t>
      </w:r>
    </w:p>
    <w:p w14:paraId="76A4567D" w14:textId="77777777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sz w:val="24"/>
          <w:szCs w:val="24"/>
        </w:rPr>
        <w:t>1) Harm to Self: Intentional actions taken by individuals that cause harm to themselves.</w:t>
      </w:r>
    </w:p>
    <w:p w14:paraId="1996EE61" w14:textId="03A53B79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sz w:val="24"/>
          <w:szCs w:val="24"/>
        </w:rPr>
        <w:t>2) Harm to Others: Intentional injury caused by a client to</w:t>
      </w:r>
      <w:r w:rsidR="001916E9" w:rsidRPr="00802C32">
        <w:rPr>
          <w:rFonts w:cstheme="minorHAnsi"/>
          <w:sz w:val="24"/>
          <w:szCs w:val="24"/>
        </w:rPr>
        <w:t xml:space="preserve"> </w:t>
      </w:r>
      <w:r w:rsidRPr="00802C32">
        <w:rPr>
          <w:rFonts w:cstheme="minorHAnsi"/>
          <w:sz w:val="24"/>
          <w:szCs w:val="24"/>
        </w:rPr>
        <w:t xml:space="preserve">another person. </w:t>
      </w:r>
    </w:p>
    <w:p w14:paraId="4E43ACB8" w14:textId="6D755C51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</w:p>
    <w:p w14:paraId="1545F280" w14:textId="275167E5" w:rsidR="009D338A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Emergency Medical Treatment for INJURY/MED ERROR</w:t>
      </w:r>
      <w:r w:rsidR="00903025" w:rsidRPr="00802C32">
        <w:rPr>
          <w:rFonts w:cstheme="minorHAnsi"/>
          <w:b/>
          <w:bCs/>
          <w:sz w:val="24"/>
          <w:szCs w:val="24"/>
        </w:rPr>
        <w:t xml:space="preserve">: </w:t>
      </w:r>
      <w:r w:rsidR="00385A84" w:rsidRPr="00802C32">
        <w:rPr>
          <w:rFonts w:cstheme="minorHAnsi"/>
          <w:sz w:val="24"/>
          <w:szCs w:val="24"/>
        </w:rPr>
        <w:t>EMT</w:t>
      </w:r>
      <w:r w:rsidR="00963426" w:rsidRPr="00802C32">
        <w:rPr>
          <w:rFonts w:cstheme="minorHAnsi"/>
          <w:sz w:val="24"/>
          <w:szCs w:val="24"/>
        </w:rPr>
        <w:t>**</w:t>
      </w:r>
      <w:r w:rsidRPr="00802C32">
        <w:rPr>
          <w:rFonts w:cstheme="minorHAnsi"/>
          <w:sz w:val="24"/>
          <w:szCs w:val="24"/>
        </w:rPr>
        <w:t xml:space="preserve"> due to an INJURY or staff Medication ERROR. Does not include self-injury except overdose.</w:t>
      </w:r>
      <w:r w:rsidR="00733A39" w:rsidRPr="00802C32">
        <w:rPr>
          <w:rFonts w:cstheme="minorHAnsi"/>
          <w:sz w:val="24"/>
          <w:szCs w:val="24"/>
        </w:rPr>
        <w:t xml:space="preserve"> </w:t>
      </w:r>
      <w:r w:rsidR="00385A84" w:rsidRPr="00802C32">
        <w:rPr>
          <w:rFonts w:cstheme="minorHAnsi"/>
          <w:sz w:val="24"/>
          <w:szCs w:val="24"/>
        </w:rPr>
        <w:t>Must n</w:t>
      </w:r>
      <w:r w:rsidR="007B6F4F" w:rsidRPr="00802C32">
        <w:rPr>
          <w:rFonts w:cstheme="minorHAnsi"/>
          <w:sz w:val="24"/>
          <w:szCs w:val="24"/>
        </w:rPr>
        <w:t xml:space="preserve">ote if the injury was </w:t>
      </w:r>
      <w:r w:rsidR="00BC52CB" w:rsidRPr="00802C32">
        <w:rPr>
          <w:rFonts w:cstheme="minorHAnsi"/>
          <w:sz w:val="24"/>
          <w:szCs w:val="24"/>
        </w:rPr>
        <w:t>sustained during the use of</w:t>
      </w:r>
      <w:r w:rsidR="007B6F4F" w:rsidRPr="00802C32">
        <w:rPr>
          <w:rFonts w:cstheme="minorHAnsi"/>
          <w:sz w:val="24"/>
          <w:szCs w:val="24"/>
        </w:rPr>
        <w:t xml:space="preserve"> physical management. </w:t>
      </w:r>
    </w:p>
    <w:p w14:paraId="0E2BABA7" w14:textId="77777777" w:rsidR="00DD1815" w:rsidRDefault="00DD1815" w:rsidP="009D338A">
      <w:pPr>
        <w:pStyle w:val="NoSpacing"/>
        <w:rPr>
          <w:rFonts w:cstheme="minorHAnsi"/>
          <w:sz w:val="24"/>
          <w:szCs w:val="24"/>
        </w:rPr>
      </w:pPr>
    </w:p>
    <w:p w14:paraId="05863FA0" w14:textId="52DBAFBE" w:rsidR="00DD1815" w:rsidRPr="00DD1815" w:rsidRDefault="00DD1815" w:rsidP="009D338A">
      <w:pPr>
        <w:pStyle w:val="NoSpacing"/>
        <w:rPr>
          <w:rFonts w:cstheme="minorHAnsi"/>
          <w:b/>
          <w:bCs/>
          <w:sz w:val="24"/>
          <w:szCs w:val="24"/>
        </w:rPr>
      </w:pPr>
      <w:r w:rsidRPr="00DD1815">
        <w:rPr>
          <w:rFonts w:cstheme="minorHAnsi"/>
          <w:b/>
          <w:bCs/>
          <w:sz w:val="24"/>
          <w:szCs w:val="24"/>
        </w:rPr>
        <w:t>Emergency Medical Treatment for ILLNESS: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D1815">
        <w:rPr>
          <w:rFonts w:cstheme="minorHAnsi"/>
          <w:sz w:val="24"/>
          <w:szCs w:val="24"/>
        </w:rPr>
        <w:t>EMT**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D1815">
        <w:rPr>
          <w:rFonts w:cstheme="minorHAnsi"/>
          <w:sz w:val="24"/>
          <w:szCs w:val="24"/>
        </w:rPr>
        <w:t>due to an unexpected illness.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4729219" w14:textId="77777777" w:rsidR="00A12DC0" w:rsidRDefault="00A12DC0" w:rsidP="009D338A">
      <w:pPr>
        <w:pStyle w:val="NoSpacing"/>
        <w:rPr>
          <w:rFonts w:cstheme="minorHAnsi"/>
          <w:b/>
          <w:bCs/>
          <w:sz w:val="24"/>
          <w:szCs w:val="24"/>
        </w:rPr>
      </w:pPr>
    </w:p>
    <w:p w14:paraId="561CE4FF" w14:textId="25846DBC" w:rsidR="00CF75BF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Hospital Admission for HARM to SELF or OTHERS</w:t>
      </w:r>
      <w:r w:rsidR="00903025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 xml:space="preserve">Actions taken by individuals that cause harm to themselves or others requiring hospital inpatient </w:t>
      </w:r>
      <w:r w:rsidR="00416C95" w:rsidRPr="00802C32">
        <w:rPr>
          <w:rFonts w:cstheme="minorHAnsi"/>
          <w:sz w:val="24"/>
          <w:szCs w:val="24"/>
        </w:rPr>
        <w:t>ADMISSION. *</w:t>
      </w:r>
      <w:r w:rsidR="007F6B76" w:rsidRPr="00802C32">
        <w:rPr>
          <w:rFonts w:cstheme="minorHAnsi"/>
          <w:sz w:val="24"/>
          <w:szCs w:val="24"/>
        </w:rPr>
        <w:t>**</w:t>
      </w:r>
      <w:r w:rsidRPr="00802C32">
        <w:rPr>
          <w:rFonts w:cstheme="minorHAnsi"/>
          <w:sz w:val="24"/>
          <w:szCs w:val="24"/>
        </w:rPr>
        <w:t xml:space="preserve">  </w:t>
      </w:r>
    </w:p>
    <w:p w14:paraId="7492303F" w14:textId="77777777" w:rsidR="00963426" w:rsidRPr="00802C32" w:rsidRDefault="00963426" w:rsidP="009D338A">
      <w:pPr>
        <w:pStyle w:val="NoSpacing"/>
        <w:rPr>
          <w:rFonts w:cstheme="minorHAnsi"/>
          <w:sz w:val="24"/>
          <w:szCs w:val="24"/>
        </w:rPr>
      </w:pPr>
    </w:p>
    <w:p w14:paraId="03F8AC76" w14:textId="148E98B3" w:rsidR="00CF75BF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lastRenderedPageBreak/>
        <w:t>Hospital Admission for ILLNESS</w:t>
      </w:r>
      <w:r w:rsidR="00903025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>Client is ADMITTED</w:t>
      </w:r>
      <w:r w:rsidR="007F6B76" w:rsidRPr="00802C32">
        <w:rPr>
          <w:rFonts w:cstheme="minorHAnsi"/>
          <w:sz w:val="24"/>
          <w:szCs w:val="24"/>
        </w:rPr>
        <w:t>***</w:t>
      </w:r>
      <w:r w:rsidRPr="00802C32">
        <w:rPr>
          <w:rFonts w:cstheme="minorHAnsi"/>
          <w:sz w:val="24"/>
          <w:szCs w:val="24"/>
        </w:rPr>
        <w:t xml:space="preserve"> inpatient to a medical hospital due to an unexpected illness/unscheduled event. </w:t>
      </w:r>
    </w:p>
    <w:p w14:paraId="65FABD7C" w14:textId="77777777" w:rsidR="00963426" w:rsidRPr="00802C32" w:rsidRDefault="00963426" w:rsidP="009D338A">
      <w:pPr>
        <w:pStyle w:val="NoSpacing"/>
        <w:rPr>
          <w:rFonts w:cstheme="minorHAnsi"/>
          <w:sz w:val="24"/>
          <w:szCs w:val="24"/>
        </w:rPr>
      </w:pPr>
    </w:p>
    <w:p w14:paraId="0A9D8996" w14:textId="7C8F5A65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Hospital Admission for INJURY/MED ERROR</w:t>
      </w:r>
      <w:r w:rsidR="00903025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>Client is ADMITTED</w:t>
      </w:r>
      <w:r w:rsidR="007F6B76" w:rsidRPr="00802C32">
        <w:rPr>
          <w:rFonts w:cstheme="minorHAnsi"/>
          <w:sz w:val="24"/>
          <w:szCs w:val="24"/>
        </w:rPr>
        <w:t>***</w:t>
      </w:r>
      <w:r w:rsidRPr="00802C32">
        <w:rPr>
          <w:rFonts w:cstheme="minorHAnsi"/>
          <w:sz w:val="24"/>
          <w:szCs w:val="24"/>
        </w:rPr>
        <w:t xml:space="preserve"> to a medical hospital due to an INJURY or related to a staff Medication ERROR. Does not include </w:t>
      </w:r>
      <w:r w:rsidR="00903025" w:rsidRPr="00802C32">
        <w:rPr>
          <w:rFonts w:cstheme="minorHAnsi"/>
          <w:sz w:val="24"/>
          <w:szCs w:val="24"/>
        </w:rPr>
        <w:t>self-injury</w:t>
      </w:r>
      <w:r w:rsidRPr="00802C32">
        <w:rPr>
          <w:rFonts w:cstheme="minorHAnsi"/>
          <w:sz w:val="24"/>
          <w:szCs w:val="24"/>
        </w:rPr>
        <w:t xml:space="preserve"> except overdose.</w:t>
      </w:r>
      <w:r w:rsidR="007B6F4F" w:rsidRPr="00802C32">
        <w:rPr>
          <w:rFonts w:cstheme="minorHAnsi"/>
          <w:sz w:val="24"/>
          <w:szCs w:val="24"/>
        </w:rPr>
        <w:t xml:space="preserve"> Note if the injury was caused using physical management.</w:t>
      </w:r>
    </w:p>
    <w:p w14:paraId="06AAB7A0" w14:textId="77777777" w:rsidR="00CF75BF" w:rsidRPr="00802C32" w:rsidRDefault="00CF75BF" w:rsidP="009D338A">
      <w:pPr>
        <w:pStyle w:val="NoSpacing"/>
        <w:rPr>
          <w:rFonts w:cstheme="minorHAnsi"/>
          <w:sz w:val="24"/>
          <w:szCs w:val="24"/>
        </w:rPr>
      </w:pPr>
    </w:p>
    <w:p w14:paraId="58B3E3E8" w14:textId="7A2C4DDE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Medication- Error 5 "Rights"</w:t>
      </w:r>
      <w:r w:rsidR="00903025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>Wrong: Dose, Medication, Person, Route, Time</w:t>
      </w:r>
      <w:r w:rsidR="00880869" w:rsidRPr="00802C32">
        <w:rPr>
          <w:rFonts w:cstheme="minorHAnsi"/>
          <w:sz w:val="24"/>
          <w:szCs w:val="24"/>
        </w:rPr>
        <w:t xml:space="preserve">. </w:t>
      </w:r>
      <w:r w:rsidRPr="00802C32">
        <w:rPr>
          <w:rFonts w:cstheme="minorHAnsi"/>
          <w:sz w:val="24"/>
          <w:szCs w:val="24"/>
        </w:rPr>
        <w:t>Document type of error</w:t>
      </w:r>
      <w:r w:rsidR="00880869" w:rsidRPr="00802C32">
        <w:rPr>
          <w:rFonts w:cstheme="minorHAnsi"/>
          <w:sz w:val="24"/>
          <w:szCs w:val="24"/>
        </w:rPr>
        <w:t>.</w:t>
      </w:r>
    </w:p>
    <w:p w14:paraId="5BD1E0E6" w14:textId="77777777" w:rsidR="00054C21" w:rsidRPr="00802C32" w:rsidRDefault="00054C21" w:rsidP="009D338A">
      <w:pPr>
        <w:pStyle w:val="NoSpacing"/>
        <w:rPr>
          <w:rFonts w:cstheme="minorHAnsi"/>
          <w:sz w:val="24"/>
          <w:szCs w:val="24"/>
        </w:rPr>
      </w:pPr>
    </w:p>
    <w:p w14:paraId="5F6449B7" w14:textId="77777777" w:rsidR="00903025" w:rsidRPr="00802C32" w:rsidRDefault="009D338A" w:rsidP="009D338A">
      <w:pPr>
        <w:pStyle w:val="NoSpacing"/>
        <w:rPr>
          <w:rFonts w:cstheme="minorHAnsi"/>
          <w:b/>
          <w:bCs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Medication- Missed, Refused, Count Discrepancy</w:t>
      </w:r>
      <w:r w:rsidR="00903025" w:rsidRPr="00802C32">
        <w:rPr>
          <w:rFonts w:cstheme="minorHAnsi"/>
          <w:b/>
          <w:bCs/>
          <w:sz w:val="24"/>
          <w:szCs w:val="24"/>
        </w:rPr>
        <w:t xml:space="preserve">: </w:t>
      </w:r>
    </w:p>
    <w:p w14:paraId="083B1FC4" w14:textId="2B0A88B9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sz w:val="24"/>
          <w:szCs w:val="24"/>
        </w:rPr>
        <w:t>1) Missed - Medication not given at all DUE TO STAFF ERROR, including failure to refill meds.</w:t>
      </w:r>
      <w:r w:rsidR="005D40A5">
        <w:rPr>
          <w:rFonts w:cstheme="minorHAnsi"/>
          <w:sz w:val="24"/>
          <w:szCs w:val="24"/>
        </w:rPr>
        <w:t xml:space="preserve"> </w:t>
      </w:r>
      <w:r w:rsidRPr="00802C32">
        <w:rPr>
          <w:rFonts w:cstheme="minorHAnsi"/>
          <w:sz w:val="24"/>
          <w:szCs w:val="24"/>
        </w:rPr>
        <w:t>Does not include medications delayed due to client choice, activities, etc. </w:t>
      </w:r>
    </w:p>
    <w:p w14:paraId="5F3E4591" w14:textId="74CD752A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sz w:val="24"/>
          <w:szCs w:val="24"/>
        </w:rPr>
        <w:t xml:space="preserve">2) </w:t>
      </w:r>
      <w:r w:rsidR="00903025" w:rsidRPr="00802C32">
        <w:rPr>
          <w:rFonts w:cstheme="minorHAnsi"/>
          <w:sz w:val="24"/>
          <w:szCs w:val="24"/>
        </w:rPr>
        <w:t xml:space="preserve">Refused- </w:t>
      </w:r>
      <w:r w:rsidRPr="00802C32">
        <w:rPr>
          <w:rFonts w:cstheme="minorHAnsi"/>
          <w:sz w:val="24"/>
          <w:szCs w:val="24"/>
        </w:rPr>
        <w:t xml:space="preserve">Client refused any or all prescribed medications at scheduled time (only one report </w:t>
      </w:r>
      <w:r w:rsidR="00416C95" w:rsidRPr="00802C32">
        <w:rPr>
          <w:rFonts w:cstheme="minorHAnsi"/>
          <w:sz w:val="24"/>
          <w:szCs w:val="24"/>
        </w:rPr>
        <w:t>per incident/med pass</w:t>
      </w:r>
      <w:r w:rsidRPr="00802C32">
        <w:rPr>
          <w:rFonts w:cstheme="minorHAnsi"/>
          <w:sz w:val="24"/>
          <w:szCs w:val="24"/>
        </w:rPr>
        <w:t>) list name/dose/frequency of each medication in explanation. </w:t>
      </w:r>
    </w:p>
    <w:p w14:paraId="72FFC1AF" w14:textId="45323C3D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sz w:val="24"/>
          <w:szCs w:val="24"/>
        </w:rPr>
        <w:t xml:space="preserve">3) </w:t>
      </w:r>
      <w:r w:rsidR="00903025" w:rsidRPr="00802C32">
        <w:rPr>
          <w:rFonts w:cstheme="minorHAnsi"/>
          <w:sz w:val="24"/>
          <w:szCs w:val="24"/>
        </w:rPr>
        <w:t xml:space="preserve">Count Discrepancy- </w:t>
      </w:r>
      <w:r w:rsidRPr="00802C32">
        <w:rPr>
          <w:rFonts w:cstheme="minorHAnsi"/>
          <w:sz w:val="24"/>
          <w:szCs w:val="24"/>
        </w:rPr>
        <w:t xml:space="preserve">Shift count does not match expected amounts (does not include dropping </w:t>
      </w:r>
      <w:r w:rsidR="007A5E82" w:rsidRPr="00802C32">
        <w:rPr>
          <w:rFonts w:cstheme="minorHAnsi"/>
          <w:sz w:val="24"/>
          <w:szCs w:val="24"/>
        </w:rPr>
        <w:t>medication</w:t>
      </w:r>
      <w:r w:rsidRPr="00802C32">
        <w:rPr>
          <w:rFonts w:cstheme="minorHAnsi"/>
          <w:sz w:val="24"/>
          <w:szCs w:val="24"/>
        </w:rPr>
        <w:t xml:space="preserve"> and </w:t>
      </w:r>
      <w:r w:rsidR="007A5E82" w:rsidRPr="00802C32">
        <w:rPr>
          <w:rFonts w:cstheme="minorHAnsi"/>
          <w:sz w:val="24"/>
          <w:szCs w:val="24"/>
        </w:rPr>
        <w:t>disposing</w:t>
      </w:r>
      <w:r w:rsidR="00F43FE2" w:rsidRPr="00802C32">
        <w:rPr>
          <w:rFonts w:cstheme="minorHAnsi"/>
          <w:sz w:val="24"/>
          <w:szCs w:val="24"/>
        </w:rPr>
        <w:t>.</w:t>
      </w:r>
      <w:r w:rsidRPr="00802C32">
        <w:rPr>
          <w:rFonts w:cstheme="minorHAnsi"/>
          <w:sz w:val="24"/>
          <w:szCs w:val="24"/>
        </w:rPr>
        <w:t>) </w:t>
      </w:r>
    </w:p>
    <w:p w14:paraId="1E6ACDB9" w14:textId="77777777" w:rsidR="00BF5416" w:rsidRPr="00802C32" w:rsidRDefault="00BF5416" w:rsidP="009D338A">
      <w:pPr>
        <w:pStyle w:val="NoSpacing"/>
        <w:rPr>
          <w:rFonts w:cstheme="minorHAnsi"/>
          <w:sz w:val="24"/>
          <w:szCs w:val="24"/>
        </w:rPr>
      </w:pPr>
    </w:p>
    <w:p w14:paraId="66A77C8D" w14:textId="5F8ABF38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Other</w:t>
      </w:r>
      <w:r w:rsidR="00DD1815">
        <w:rPr>
          <w:rFonts w:cstheme="minorHAnsi"/>
          <w:b/>
          <w:bCs/>
          <w:sz w:val="24"/>
          <w:szCs w:val="24"/>
        </w:rPr>
        <w:t>/Unusual &amp; Adverse</w:t>
      </w:r>
      <w:r w:rsidR="00903025" w:rsidRPr="00802C32">
        <w:rPr>
          <w:rFonts w:cstheme="minorHAnsi"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 xml:space="preserve">Any incidents that do not fit into an </w:t>
      </w:r>
      <w:r w:rsidR="00BF5416" w:rsidRPr="00802C32">
        <w:rPr>
          <w:rFonts w:cstheme="minorHAnsi"/>
          <w:sz w:val="24"/>
          <w:szCs w:val="24"/>
        </w:rPr>
        <w:t>existing</w:t>
      </w:r>
      <w:r w:rsidRPr="00802C32">
        <w:rPr>
          <w:rFonts w:cstheme="minorHAnsi"/>
          <w:sz w:val="24"/>
          <w:szCs w:val="24"/>
        </w:rPr>
        <w:t xml:space="preserve"> categor</w:t>
      </w:r>
      <w:r w:rsidR="00F77BE0" w:rsidRPr="00802C32">
        <w:rPr>
          <w:rFonts w:cstheme="minorHAnsi"/>
          <w:sz w:val="24"/>
          <w:szCs w:val="24"/>
        </w:rPr>
        <w:t>y</w:t>
      </w:r>
      <w:r w:rsidR="00DD1815" w:rsidRPr="00DD1815">
        <w:rPr>
          <w:rFonts w:cstheme="minorHAnsi"/>
          <w:sz w:val="24"/>
          <w:szCs w:val="24"/>
        </w:rPr>
        <w:t xml:space="preserve"> </w:t>
      </w:r>
      <w:r w:rsidR="00DD1815" w:rsidRPr="00802C32">
        <w:rPr>
          <w:rFonts w:cstheme="minorHAnsi"/>
          <w:sz w:val="24"/>
          <w:szCs w:val="24"/>
        </w:rPr>
        <w:t>and that reflect an unusual or unexpected event that adversely and significantly disrupts the normal routine of client services.</w:t>
      </w:r>
    </w:p>
    <w:p w14:paraId="1C0E5A9E" w14:textId="77777777" w:rsidR="00BF5416" w:rsidRPr="00802C32" w:rsidRDefault="00BF5416" w:rsidP="009D338A">
      <w:pPr>
        <w:pStyle w:val="NoSpacing"/>
        <w:rPr>
          <w:rFonts w:cstheme="minorHAnsi"/>
          <w:sz w:val="24"/>
          <w:szCs w:val="24"/>
        </w:rPr>
      </w:pPr>
    </w:p>
    <w:p w14:paraId="12C5F77D" w14:textId="7C31B394" w:rsidR="001E7BEA" w:rsidRPr="00802C32" w:rsidRDefault="00BE72D2" w:rsidP="001E7BE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911 </w:t>
      </w:r>
      <w:r w:rsidR="009D338A" w:rsidRPr="00802C32">
        <w:rPr>
          <w:rFonts w:cstheme="minorHAnsi"/>
          <w:b/>
          <w:bCs/>
          <w:sz w:val="24"/>
          <w:szCs w:val="24"/>
        </w:rPr>
        <w:t>Call, Behavioral Crisis</w:t>
      </w:r>
      <w:r w:rsidR="00EA5D18" w:rsidRPr="00802C32">
        <w:rPr>
          <w:rFonts w:cstheme="minorHAnsi"/>
          <w:sz w:val="24"/>
          <w:szCs w:val="24"/>
        </w:rPr>
        <w:t xml:space="preserve">: </w:t>
      </w:r>
      <w:r w:rsidR="009D338A" w:rsidRPr="00802C32">
        <w:rPr>
          <w:rFonts w:cstheme="minorHAnsi"/>
          <w:sz w:val="24"/>
          <w:szCs w:val="24"/>
        </w:rPr>
        <w:t xml:space="preserve">STAFF calls 911 to request law enforcement assistance </w:t>
      </w:r>
      <w:r w:rsidR="00054C21" w:rsidRPr="00802C32">
        <w:rPr>
          <w:rFonts w:cstheme="minorHAnsi"/>
          <w:sz w:val="24"/>
          <w:szCs w:val="24"/>
        </w:rPr>
        <w:t>because of</w:t>
      </w:r>
      <w:r w:rsidR="009D338A" w:rsidRPr="00802C32">
        <w:rPr>
          <w:rFonts w:cstheme="minorHAnsi"/>
          <w:sz w:val="24"/>
          <w:szCs w:val="24"/>
        </w:rPr>
        <w:t xml:space="preserve"> an individual exhibiting seriously aggressive, self-injurious, or other behavior that places the </w:t>
      </w:r>
      <w:proofErr w:type="gramStart"/>
      <w:r w:rsidR="009D338A" w:rsidRPr="00802C32">
        <w:rPr>
          <w:rFonts w:cstheme="minorHAnsi"/>
          <w:sz w:val="24"/>
          <w:szCs w:val="24"/>
        </w:rPr>
        <w:t>individual or others</w:t>
      </w:r>
      <w:proofErr w:type="gramEnd"/>
      <w:r w:rsidR="009D338A" w:rsidRPr="00802C32">
        <w:rPr>
          <w:rFonts w:cstheme="minorHAnsi"/>
          <w:sz w:val="24"/>
          <w:szCs w:val="24"/>
        </w:rPr>
        <w:t xml:space="preserve"> at risk of physical harm. Does not include 911 calls made by the individual in crisis or other clients in the home/area. </w:t>
      </w:r>
      <w:r w:rsidR="001E7BEA">
        <w:rPr>
          <w:rFonts w:cstheme="minorHAnsi"/>
          <w:sz w:val="24"/>
          <w:szCs w:val="24"/>
        </w:rPr>
        <w:t>ATTACH “Justification for Physical Management/Law Enforcement form” to IR.</w:t>
      </w:r>
    </w:p>
    <w:p w14:paraId="260C656D" w14:textId="77777777" w:rsidR="0002218D" w:rsidRDefault="0002218D" w:rsidP="009D338A">
      <w:pPr>
        <w:pStyle w:val="NoSpacing"/>
        <w:rPr>
          <w:rFonts w:cstheme="minorHAnsi"/>
          <w:sz w:val="24"/>
          <w:szCs w:val="24"/>
        </w:rPr>
      </w:pPr>
    </w:p>
    <w:p w14:paraId="4EFE1224" w14:textId="7DB308AC" w:rsidR="00DD1815" w:rsidRDefault="00A12DC0" w:rsidP="00BA183B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911</w:t>
      </w:r>
      <w:r w:rsidR="0002218D" w:rsidRPr="0002218D">
        <w:rPr>
          <w:rFonts w:cstheme="minorHAnsi"/>
          <w:sz w:val="24"/>
          <w:szCs w:val="24"/>
        </w:rPr>
        <w:t xml:space="preserve"> should be called for assistance only when: unable to remove other individuals from the hazardous situation</w:t>
      </w:r>
      <w:r w:rsidR="00BA183B">
        <w:rPr>
          <w:rFonts w:cstheme="minorHAnsi"/>
          <w:sz w:val="24"/>
          <w:szCs w:val="24"/>
        </w:rPr>
        <w:t xml:space="preserve">, </w:t>
      </w:r>
      <w:r w:rsidR="0002218D" w:rsidRPr="0002218D">
        <w:rPr>
          <w:rFonts w:cstheme="minorHAnsi"/>
          <w:sz w:val="24"/>
          <w:szCs w:val="24"/>
        </w:rPr>
        <w:t>safe implementation of physical management is impractical, and/or physical management techniques have been attempted but have been unsuccessful</w:t>
      </w:r>
      <w:r w:rsidR="00BA183B">
        <w:rPr>
          <w:rFonts w:cstheme="minorHAnsi"/>
          <w:sz w:val="24"/>
          <w:szCs w:val="24"/>
        </w:rPr>
        <w:t>.</w:t>
      </w:r>
    </w:p>
    <w:p w14:paraId="2794AF97" w14:textId="77777777" w:rsidR="00BF5416" w:rsidRPr="00802C32" w:rsidRDefault="00BF5416" w:rsidP="009D338A">
      <w:pPr>
        <w:pStyle w:val="NoSpacing"/>
        <w:rPr>
          <w:rFonts w:cstheme="minorHAnsi"/>
          <w:sz w:val="24"/>
          <w:szCs w:val="24"/>
        </w:rPr>
      </w:pPr>
    </w:p>
    <w:p w14:paraId="49EBB1FD" w14:textId="6E32D470" w:rsidR="009D338A" w:rsidRPr="00802C32" w:rsidRDefault="009D338A" w:rsidP="009D338A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>Suicide</w:t>
      </w:r>
      <w:r w:rsidR="00EA5D18" w:rsidRPr="00802C32">
        <w:rPr>
          <w:rFonts w:cstheme="minorHAnsi"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 xml:space="preserve">Death due to an intentional and voluntary action to end one’s life. </w:t>
      </w:r>
    </w:p>
    <w:p w14:paraId="632F307C" w14:textId="77777777" w:rsidR="004C3DC8" w:rsidRPr="00802C32" w:rsidRDefault="004C3DC8" w:rsidP="009D338A">
      <w:pPr>
        <w:pStyle w:val="NoSpacing"/>
        <w:rPr>
          <w:rFonts w:cstheme="minorHAnsi"/>
          <w:sz w:val="24"/>
          <w:szCs w:val="24"/>
        </w:rPr>
      </w:pPr>
    </w:p>
    <w:p w14:paraId="30729330" w14:textId="748F7575" w:rsidR="00F565DD" w:rsidRDefault="009D338A" w:rsidP="00A45578">
      <w:pPr>
        <w:pStyle w:val="NoSpacing"/>
        <w:rPr>
          <w:rFonts w:cstheme="minorHAnsi"/>
          <w:sz w:val="24"/>
          <w:szCs w:val="24"/>
        </w:rPr>
      </w:pPr>
      <w:r w:rsidRPr="00802C32">
        <w:rPr>
          <w:rFonts w:cstheme="minorHAnsi"/>
          <w:b/>
          <w:bCs/>
          <w:sz w:val="24"/>
          <w:szCs w:val="24"/>
        </w:rPr>
        <w:t xml:space="preserve">Unauthorized </w:t>
      </w:r>
      <w:r w:rsidR="006B5200" w:rsidRPr="00802C32">
        <w:rPr>
          <w:rFonts w:cstheme="minorHAnsi"/>
          <w:b/>
          <w:bCs/>
          <w:sz w:val="24"/>
          <w:szCs w:val="24"/>
        </w:rPr>
        <w:t>L</w:t>
      </w:r>
      <w:r w:rsidRPr="00802C32">
        <w:rPr>
          <w:rFonts w:cstheme="minorHAnsi"/>
          <w:b/>
          <w:bCs/>
          <w:sz w:val="24"/>
          <w:szCs w:val="24"/>
        </w:rPr>
        <w:t>eave of Absence- Elopement</w:t>
      </w:r>
      <w:r w:rsidR="00EA5D18" w:rsidRPr="00802C32">
        <w:rPr>
          <w:rFonts w:cstheme="minorHAnsi"/>
          <w:b/>
          <w:bCs/>
          <w:sz w:val="24"/>
          <w:szCs w:val="24"/>
        </w:rPr>
        <w:t xml:space="preserve">: </w:t>
      </w:r>
      <w:r w:rsidRPr="00802C32">
        <w:rPr>
          <w:rFonts w:cstheme="minorHAnsi"/>
          <w:sz w:val="24"/>
          <w:szCs w:val="24"/>
        </w:rPr>
        <w:t xml:space="preserve">Client requiring supervision per POS/BTP leaves service setting without notice </w:t>
      </w:r>
      <w:r w:rsidR="00BF5416" w:rsidRPr="00802C32">
        <w:rPr>
          <w:rFonts w:cstheme="minorHAnsi"/>
          <w:sz w:val="24"/>
          <w:szCs w:val="24"/>
        </w:rPr>
        <w:t>and whereabouts</w:t>
      </w:r>
      <w:r w:rsidRPr="00802C32">
        <w:rPr>
          <w:rFonts w:cstheme="minorHAnsi"/>
          <w:sz w:val="24"/>
          <w:szCs w:val="24"/>
        </w:rPr>
        <w:t xml:space="preserve"> are unknown. Do NOT include for attempts only.</w:t>
      </w:r>
    </w:p>
    <w:p w14:paraId="66466B3F" w14:textId="77777777" w:rsidR="00385A84" w:rsidRPr="00802C32" w:rsidRDefault="00385A84" w:rsidP="00A45578">
      <w:pPr>
        <w:pStyle w:val="NoSpacing"/>
        <w:rPr>
          <w:rFonts w:cstheme="minorHAnsi"/>
          <w:sz w:val="24"/>
          <w:szCs w:val="24"/>
        </w:rPr>
      </w:pPr>
    </w:p>
    <w:p w14:paraId="3463C684" w14:textId="77777777" w:rsidR="00385A84" w:rsidRPr="00802C32" w:rsidRDefault="00385A84" w:rsidP="00A45578">
      <w:pPr>
        <w:pStyle w:val="NoSpacing"/>
        <w:rPr>
          <w:rFonts w:eastAsiaTheme="majorEastAsia" w:cstheme="minorHAnsi"/>
          <w:i/>
          <w:iCs/>
          <w:color w:val="000000"/>
          <w:kern w:val="24"/>
          <w:sz w:val="24"/>
          <w:szCs w:val="24"/>
        </w:rPr>
      </w:pPr>
      <w:r w:rsidRPr="00802C32">
        <w:rPr>
          <w:rFonts w:eastAsiaTheme="majorEastAsia" w:cstheme="minorHAnsi"/>
          <w:i/>
          <w:iCs/>
          <w:color w:val="000000"/>
          <w:kern w:val="24"/>
          <w:sz w:val="24"/>
          <w:szCs w:val="24"/>
        </w:rPr>
        <w:t>**EMT means face to face with a medical professional, Emergency Room/Department, 911/Ambulance, walk-in clinic, urgent care, same day PCP appointment</w:t>
      </w:r>
    </w:p>
    <w:p w14:paraId="622A435C" w14:textId="3B46F1D9" w:rsidR="00385A84" w:rsidRPr="00802C32" w:rsidRDefault="00385A84" w:rsidP="00A45578">
      <w:pPr>
        <w:pStyle w:val="NoSpacing"/>
        <w:rPr>
          <w:rFonts w:cstheme="minorHAnsi"/>
          <w:sz w:val="24"/>
          <w:szCs w:val="24"/>
        </w:rPr>
      </w:pPr>
      <w:r w:rsidRPr="00802C32">
        <w:rPr>
          <w:rFonts w:eastAsiaTheme="majorEastAsia" w:cstheme="minorHAnsi"/>
          <w:i/>
          <w:iCs/>
          <w:color w:val="000000"/>
          <w:kern w:val="24"/>
          <w:sz w:val="24"/>
          <w:szCs w:val="24"/>
        </w:rPr>
        <w:br/>
        <w:t>*</w:t>
      </w:r>
      <w:r w:rsidRPr="00802C32">
        <w:rPr>
          <w:rFonts w:eastAsiaTheme="majorEastAsia" w:cstheme="minorHAnsi"/>
          <w:i/>
          <w:iCs/>
          <w:color w:val="000000" w:themeColor="text1"/>
          <w:kern w:val="24"/>
          <w:sz w:val="24"/>
          <w:szCs w:val="24"/>
        </w:rPr>
        <w:t>**</w:t>
      </w:r>
      <w:r w:rsidRPr="00802C32">
        <w:rPr>
          <w:rFonts w:eastAsiaTheme="majorEastAsia" w:cstheme="minorHAnsi"/>
          <w:i/>
          <w:iCs/>
          <w:color w:val="000000"/>
          <w:kern w:val="24"/>
          <w:sz w:val="24"/>
          <w:szCs w:val="24"/>
        </w:rPr>
        <w:t xml:space="preserve">An ER visit is not a hospital admission unless or until </w:t>
      </w:r>
      <w:r w:rsidR="005C18E3" w:rsidRPr="00802C32">
        <w:rPr>
          <w:rFonts w:eastAsiaTheme="majorEastAsia" w:cstheme="minorHAnsi"/>
          <w:i/>
          <w:iCs/>
          <w:color w:val="000000"/>
          <w:kern w:val="24"/>
          <w:sz w:val="24"/>
          <w:szCs w:val="24"/>
        </w:rPr>
        <w:t>the client</w:t>
      </w:r>
      <w:r w:rsidRPr="00802C32">
        <w:rPr>
          <w:rFonts w:eastAsiaTheme="majorEastAsia" w:cstheme="minorHAnsi"/>
          <w:i/>
          <w:iCs/>
          <w:color w:val="000000"/>
          <w:kern w:val="24"/>
          <w:sz w:val="24"/>
          <w:szCs w:val="24"/>
        </w:rPr>
        <w:t xml:space="preserve"> is officially admitted to an inpatient room.</w:t>
      </w:r>
    </w:p>
    <w:sectPr w:rsidR="00385A84" w:rsidRPr="00802C3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9AA0" w14:textId="77777777" w:rsidR="006469D7" w:rsidRDefault="006469D7" w:rsidP="000E12D1">
      <w:r>
        <w:separator/>
      </w:r>
    </w:p>
  </w:endnote>
  <w:endnote w:type="continuationSeparator" w:id="0">
    <w:p w14:paraId="486FEF41" w14:textId="77777777" w:rsidR="006469D7" w:rsidRDefault="006469D7" w:rsidP="000E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E570" w14:textId="378D822D" w:rsidR="00BB6F58" w:rsidRDefault="00BB6F58">
    <w:pPr>
      <w:pStyle w:val="Footer"/>
    </w:pPr>
    <w:r>
      <w:t>Revised 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C033" w14:textId="77777777" w:rsidR="006469D7" w:rsidRDefault="006469D7" w:rsidP="000E12D1">
      <w:r>
        <w:separator/>
      </w:r>
    </w:p>
  </w:footnote>
  <w:footnote w:type="continuationSeparator" w:id="0">
    <w:p w14:paraId="7EB61F13" w14:textId="77777777" w:rsidR="006469D7" w:rsidRDefault="006469D7" w:rsidP="000E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E6768" w14:textId="00922068" w:rsidR="000E12D1" w:rsidRDefault="000E12D1" w:rsidP="000E12D1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4CE5D237" wp14:editId="27BE5A67">
              <wp:extent cx="304800" cy="304800"/>
              <wp:effectExtent l="0" t="0" r="0" b="0"/>
              <wp:docPr id="1060730366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9ABF42D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18BA55CE" wp14:editId="254EEFE0">
          <wp:extent cx="2330583" cy="409575"/>
          <wp:effectExtent l="0" t="0" r="0" b="0"/>
          <wp:docPr id="1931161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211" cy="4328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270DB"/>
    <w:multiLevelType w:val="hybridMultilevel"/>
    <w:tmpl w:val="A6C8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B0149"/>
    <w:multiLevelType w:val="hybridMultilevel"/>
    <w:tmpl w:val="D264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47699"/>
    <w:multiLevelType w:val="hybridMultilevel"/>
    <w:tmpl w:val="4E14C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B7EAB"/>
    <w:multiLevelType w:val="hybridMultilevel"/>
    <w:tmpl w:val="943EB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18076">
    <w:abstractNumId w:val="3"/>
  </w:num>
  <w:num w:numId="2" w16cid:durableId="1444301571">
    <w:abstractNumId w:val="0"/>
  </w:num>
  <w:num w:numId="3" w16cid:durableId="6100163">
    <w:abstractNumId w:val="1"/>
  </w:num>
  <w:num w:numId="4" w16cid:durableId="1051734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78"/>
    <w:rsid w:val="00005796"/>
    <w:rsid w:val="0001116E"/>
    <w:rsid w:val="0002218D"/>
    <w:rsid w:val="000235F4"/>
    <w:rsid w:val="0002694E"/>
    <w:rsid w:val="0004789A"/>
    <w:rsid w:val="00054C21"/>
    <w:rsid w:val="00054DE9"/>
    <w:rsid w:val="00070DB4"/>
    <w:rsid w:val="0008472B"/>
    <w:rsid w:val="000D738B"/>
    <w:rsid w:val="000E0545"/>
    <w:rsid w:val="000E12D1"/>
    <w:rsid w:val="000E7934"/>
    <w:rsid w:val="00123243"/>
    <w:rsid w:val="001321FC"/>
    <w:rsid w:val="00164D8E"/>
    <w:rsid w:val="00187F01"/>
    <w:rsid w:val="001916E9"/>
    <w:rsid w:val="001A5322"/>
    <w:rsid w:val="001A57E9"/>
    <w:rsid w:val="001A7077"/>
    <w:rsid w:val="001A724D"/>
    <w:rsid w:val="001C2CC4"/>
    <w:rsid w:val="001C540E"/>
    <w:rsid w:val="001E7BEA"/>
    <w:rsid w:val="001F0684"/>
    <w:rsid w:val="00223BBE"/>
    <w:rsid w:val="0023299A"/>
    <w:rsid w:val="00232AFD"/>
    <w:rsid w:val="0023701F"/>
    <w:rsid w:val="002717EC"/>
    <w:rsid w:val="0028437D"/>
    <w:rsid w:val="002A30D5"/>
    <w:rsid w:val="002B0437"/>
    <w:rsid w:val="002B29F4"/>
    <w:rsid w:val="002C4054"/>
    <w:rsid w:val="00310D10"/>
    <w:rsid w:val="00323558"/>
    <w:rsid w:val="00332957"/>
    <w:rsid w:val="00333A1E"/>
    <w:rsid w:val="00344D9F"/>
    <w:rsid w:val="00351154"/>
    <w:rsid w:val="00385A84"/>
    <w:rsid w:val="00386870"/>
    <w:rsid w:val="003B4693"/>
    <w:rsid w:val="003B7CFF"/>
    <w:rsid w:val="004036BC"/>
    <w:rsid w:val="00416C95"/>
    <w:rsid w:val="004C3DC8"/>
    <w:rsid w:val="004F238F"/>
    <w:rsid w:val="004F6C2A"/>
    <w:rsid w:val="00510017"/>
    <w:rsid w:val="005243B9"/>
    <w:rsid w:val="005279AE"/>
    <w:rsid w:val="005569B2"/>
    <w:rsid w:val="005C18E3"/>
    <w:rsid w:val="005D0AA1"/>
    <w:rsid w:val="005D40A5"/>
    <w:rsid w:val="005D55C7"/>
    <w:rsid w:val="005E1D11"/>
    <w:rsid w:val="00602EFB"/>
    <w:rsid w:val="00605745"/>
    <w:rsid w:val="006469D7"/>
    <w:rsid w:val="00653187"/>
    <w:rsid w:val="00681F41"/>
    <w:rsid w:val="00686C48"/>
    <w:rsid w:val="006B5200"/>
    <w:rsid w:val="006E2634"/>
    <w:rsid w:val="0070196A"/>
    <w:rsid w:val="00733A39"/>
    <w:rsid w:val="007379AB"/>
    <w:rsid w:val="00740A6A"/>
    <w:rsid w:val="0075318E"/>
    <w:rsid w:val="007636F3"/>
    <w:rsid w:val="0079444B"/>
    <w:rsid w:val="007A5E82"/>
    <w:rsid w:val="007B6F4F"/>
    <w:rsid w:val="007F6B76"/>
    <w:rsid w:val="0080286F"/>
    <w:rsid w:val="00802C32"/>
    <w:rsid w:val="008200BE"/>
    <w:rsid w:val="00821623"/>
    <w:rsid w:val="008351A0"/>
    <w:rsid w:val="00853B20"/>
    <w:rsid w:val="00873DF4"/>
    <w:rsid w:val="00880869"/>
    <w:rsid w:val="00882C04"/>
    <w:rsid w:val="00884092"/>
    <w:rsid w:val="0089244F"/>
    <w:rsid w:val="00895CE0"/>
    <w:rsid w:val="008A57C8"/>
    <w:rsid w:val="008D4D2F"/>
    <w:rsid w:val="00901E62"/>
    <w:rsid w:val="00903025"/>
    <w:rsid w:val="009112CB"/>
    <w:rsid w:val="00921934"/>
    <w:rsid w:val="00963426"/>
    <w:rsid w:val="009B2FE8"/>
    <w:rsid w:val="009C4742"/>
    <w:rsid w:val="009C51C2"/>
    <w:rsid w:val="009C6B90"/>
    <w:rsid w:val="009D1F19"/>
    <w:rsid w:val="009D338A"/>
    <w:rsid w:val="009F6E57"/>
    <w:rsid w:val="009F7B33"/>
    <w:rsid w:val="00A12DC0"/>
    <w:rsid w:val="00A14776"/>
    <w:rsid w:val="00A45578"/>
    <w:rsid w:val="00A700D1"/>
    <w:rsid w:val="00A77E56"/>
    <w:rsid w:val="00A8205B"/>
    <w:rsid w:val="00AE1181"/>
    <w:rsid w:val="00B00002"/>
    <w:rsid w:val="00B303D0"/>
    <w:rsid w:val="00B340F8"/>
    <w:rsid w:val="00B57853"/>
    <w:rsid w:val="00B70381"/>
    <w:rsid w:val="00B805AD"/>
    <w:rsid w:val="00BA183B"/>
    <w:rsid w:val="00BB0BBD"/>
    <w:rsid w:val="00BB6F58"/>
    <w:rsid w:val="00BC36D6"/>
    <w:rsid w:val="00BC52CB"/>
    <w:rsid w:val="00BD64D9"/>
    <w:rsid w:val="00BE040E"/>
    <w:rsid w:val="00BE632F"/>
    <w:rsid w:val="00BE72D2"/>
    <w:rsid w:val="00BF5416"/>
    <w:rsid w:val="00C151B4"/>
    <w:rsid w:val="00C26B44"/>
    <w:rsid w:val="00C5272C"/>
    <w:rsid w:val="00C60417"/>
    <w:rsid w:val="00C63BF9"/>
    <w:rsid w:val="00C74CD6"/>
    <w:rsid w:val="00C7790D"/>
    <w:rsid w:val="00C80284"/>
    <w:rsid w:val="00CB08D2"/>
    <w:rsid w:val="00CF75BF"/>
    <w:rsid w:val="00D01260"/>
    <w:rsid w:val="00D05C0E"/>
    <w:rsid w:val="00D25628"/>
    <w:rsid w:val="00D316C9"/>
    <w:rsid w:val="00D31FB4"/>
    <w:rsid w:val="00D355C6"/>
    <w:rsid w:val="00D4561C"/>
    <w:rsid w:val="00D72793"/>
    <w:rsid w:val="00DA0CEC"/>
    <w:rsid w:val="00DB1F6C"/>
    <w:rsid w:val="00DD1815"/>
    <w:rsid w:val="00DE7AF2"/>
    <w:rsid w:val="00DE7BF2"/>
    <w:rsid w:val="00DF1E4F"/>
    <w:rsid w:val="00E01722"/>
    <w:rsid w:val="00E163C5"/>
    <w:rsid w:val="00E372B8"/>
    <w:rsid w:val="00E41688"/>
    <w:rsid w:val="00E53861"/>
    <w:rsid w:val="00E653FB"/>
    <w:rsid w:val="00E75171"/>
    <w:rsid w:val="00E8005F"/>
    <w:rsid w:val="00E8771A"/>
    <w:rsid w:val="00E93387"/>
    <w:rsid w:val="00E978B7"/>
    <w:rsid w:val="00EA4DCA"/>
    <w:rsid w:val="00EA5D18"/>
    <w:rsid w:val="00EB369E"/>
    <w:rsid w:val="00EC4B76"/>
    <w:rsid w:val="00ED3FB6"/>
    <w:rsid w:val="00ED5FCB"/>
    <w:rsid w:val="00F1658D"/>
    <w:rsid w:val="00F16F2B"/>
    <w:rsid w:val="00F21AA2"/>
    <w:rsid w:val="00F43FE2"/>
    <w:rsid w:val="00F565DD"/>
    <w:rsid w:val="00F60918"/>
    <w:rsid w:val="00F635C1"/>
    <w:rsid w:val="00F63AC0"/>
    <w:rsid w:val="00F77BE0"/>
    <w:rsid w:val="00F84912"/>
    <w:rsid w:val="00FB0C06"/>
    <w:rsid w:val="00FB60AA"/>
    <w:rsid w:val="00FE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857DE"/>
  <w15:chartTrackingRefBased/>
  <w15:docId w15:val="{E8234487-73B2-4C00-827E-97667F55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7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55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4CD6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C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0A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A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A147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77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12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cidentreports@norcocm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02869a1-d850-4e70-af6e-dc46d47605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F3CB330AC6429795B0B5D5A59D1B" ma:contentTypeVersion="12" ma:contentTypeDescription="Create a new document." ma:contentTypeScope="" ma:versionID="2ded6f70af15e4364f74be44a2084f0f">
  <xsd:schema xmlns:xsd="http://www.w3.org/2001/XMLSchema" xmlns:xs="http://www.w3.org/2001/XMLSchema" xmlns:p="http://schemas.microsoft.com/office/2006/metadata/properties" xmlns:ns2="f02869a1-d850-4e70-af6e-dc46d47605e7" xmlns:ns3="abf7a1c8-e7b3-4485-9871-62b4815655c8" targetNamespace="http://schemas.microsoft.com/office/2006/metadata/properties" ma:root="true" ma:fieldsID="9a308f3581c5557ee35e276e2b17a85f" ns2:_="" ns3:_="">
    <xsd:import namespace="f02869a1-d850-4e70-af6e-dc46d47605e7"/>
    <xsd:import namespace="abf7a1c8-e7b3-4485-9871-62b4815655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869a1-d850-4e70-af6e-dc46d4760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7a1c8-e7b3-4485-9871-62b4815655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F10AB-A182-49DC-9496-DA9C36D66CAE}">
  <ds:schemaRefs>
    <ds:schemaRef ds:uri="http://schemas.microsoft.com/office/2006/metadata/properties"/>
    <ds:schemaRef ds:uri="http://schemas.microsoft.com/office/infopath/2007/PartnerControls"/>
    <ds:schemaRef ds:uri="f02869a1-d850-4e70-af6e-dc46d47605e7"/>
  </ds:schemaRefs>
</ds:datastoreItem>
</file>

<file path=customXml/itemProps2.xml><?xml version="1.0" encoding="utf-8"?>
<ds:datastoreItem xmlns:ds="http://schemas.openxmlformats.org/officeDocument/2006/customXml" ds:itemID="{4154F5A1-394D-49DE-8524-8F9916A02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869a1-d850-4e70-af6e-dc46d47605e7"/>
    <ds:schemaRef ds:uri="abf7a1c8-e7b3-4485-9871-62b481565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F305C4-E7AB-4304-948F-9B021B02ED1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b76c2-d911-4fc7-9fd0-20596dd0b3e7}" enabled="0" method="" siteId="{377b76c2-d911-4fc7-9fd0-20596dd0b3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6225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Rappleyea</dc:creator>
  <cp:keywords/>
  <dc:description/>
  <cp:lastModifiedBy>Kim Rappleyea</cp:lastModifiedBy>
  <cp:revision>2</cp:revision>
  <cp:lastPrinted>2018-03-29T14:38:00Z</cp:lastPrinted>
  <dcterms:created xsi:type="dcterms:W3CDTF">2025-06-25T20:35:00Z</dcterms:created>
  <dcterms:modified xsi:type="dcterms:W3CDTF">2025-06-25T20:35:00Z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0x0101004B71F3CB330AC6429795B0B5D5A59D1B</vt:lpwstr>
  </property>
</Properties>
</file>